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FBA" w:rsidRPr="00A32CF9" w:rsidRDefault="009A4FBA" w:rsidP="009A4FBA">
      <w:pPr>
        <w:numPr>
          <w:ilvl w:val="0"/>
          <w:numId w:val="1"/>
        </w:numPr>
        <w:spacing w:after="0" w:line="240" w:lineRule="auto"/>
        <w:ind w:left="357"/>
        <w:jc w:val="both"/>
        <w:rPr>
          <w:rFonts w:cs="Arial"/>
          <w:i/>
          <w:iCs/>
          <w:sz w:val="16"/>
          <w:szCs w:val="16"/>
        </w:rPr>
      </w:pPr>
      <w:r w:rsidRPr="00A32CF9">
        <w:rPr>
          <w:rFonts w:cs="Arial"/>
          <w:sz w:val="16"/>
          <w:szCs w:val="16"/>
        </w:rPr>
        <w:t xml:space="preserve">Aanbrengen van de </w:t>
      </w:r>
      <w:r w:rsidRPr="00A32CF9">
        <w:rPr>
          <w:rFonts w:cs="Arial"/>
          <w:b/>
          <w:sz w:val="16"/>
          <w:szCs w:val="16"/>
        </w:rPr>
        <w:t>WILLCO Voorstrijk</w:t>
      </w:r>
      <w:r w:rsidRPr="00A32CF9">
        <w:rPr>
          <w:rFonts w:cs="Arial"/>
          <w:sz w:val="16"/>
          <w:szCs w:val="16"/>
        </w:rPr>
        <w:t xml:space="preserve"> in dezelfde kleur als de afwerkingslaag.</w:t>
      </w:r>
    </w:p>
    <w:p w:rsidR="009A4FBA" w:rsidRPr="00A5054C" w:rsidRDefault="009A4FBA" w:rsidP="009A4FBA">
      <w:pPr>
        <w:pStyle w:val="Lijstalinea"/>
        <w:spacing w:after="0" w:line="240" w:lineRule="auto"/>
        <w:ind w:left="360"/>
        <w:jc w:val="both"/>
        <w:rPr>
          <w:rFonts w:cs="Arial"/>
          <w:sz w:val="16"/>
          <w:szCs w:val="16"/>
        </w:rPr>
      </w:pPr>
      <w:r w:rsidRPr="00A5054C">
        <w:rPr>
          <w:rFonts w:cs="Arial"/>
          <w:sz w:val="16"/>
          <w:szCs w:val="16"/>
        </w:rPr>
        <w:t xml:space="preserve">De WILLCO Voorstrijk is een draagkrachtige dispersievoorstrijk met een hoge vul- en dekkracht. </w:t>
      </w:r>
      <w:r>
        <w:rPr>
          <w:rFonts w:cs="Arial"/>
          <w:sz w:val="16"/>
          <w:szCs w:val="16"/>
        </w:rPr>
        <w:t xml:space="preserve">Zonder weekmakers, </w:t>
      </w:r>
      <w:r w:rsidRPr="00A5054C">
        <w:rPr>
          <w:rFonts w:cs="Arial"/>
          <w:sz w:val="16"/>
          <w:szCs w:val="16"/>
        </w:rPr>
        <w:t>dampdoorlatend, slagregendicht, bestand tegen industriële vervuiling. Natuurlijke droging dankzij verdamping.</w:t>
      </w:r>
    </w:p>
    <w:p w:rsidR="009A4FBA" w:rsidRDefault="009A4FBA" w:rsidP="009A4FBA">
      <w:pPr>
        <w:spacing w:after="0" w:line="240" w:lineRule="auto"/>
        <w:ind w:left="360"/>
        <w:jc w:val="both"/>
        <w:rPr>
          <w:rFonts w:cs="Arial"/>
          <w:sz w:val="16"/>
          <w:szCs w:val="16"/>
        </w:rPr>
      </w:pPr>
      <w:r>
        <w:rPr>
          <w:rFonts w:cs="Arial"/>
          <w:sz w:val="16"/>
          <w:szCs w:val="16"/>
        </w:rPr>
        <w:t>Dichtheid: o</w:t>
      </w:r>
      <w:r w:rsidRPr="008D1EE7">
        <w:rPr>
          <w:rFonts w:cs="Arial"/>
          <w:sz w:val="16"/>
          <w:szCs w:val="16"/>
        </w:rPr>
        <w:t>ngeveer 1,43 g/cm</w:t>
      </w:r>
      <w:r w:rsidRPr="008D1EE7">
        <w:rPr>
          <w:rFonts w:cs="Arial"/>
          <w:sz w:val="16"/>
          <w:szCs w:val="16"/>
          <w:vertAlign w:val="superscript"/>
        </w:rPr>
        <w:t>3</w:t>
      </w:r>
      <w:r w:rsidRPr="008D1EE7">
        <w:rPr>
          <w:rFonts w:cs="Arial"/>
          <w:sz w:val="16"/>
          <w:szCs w:val="16"/>
        </w:rPr>
        <w:t xml:space="preserve"> </w:t>
      </w:r>
    </w:p>
    <w:p w:rsidR="009A4FBA" w:rsidRDefault="009A4FBA" w:rsidP="009A4FBA">
      <w:pPr>
        <w:spacing w:after="0" w:line="240" w:lineRule="auto"/>
        <w:ind w:left="360"/>
        <w:jc w:val="both"/>
        <w:rPr>
          <w:rFonts w:cs="Arial"/>
          <w:sz w:val="16"/>
          <w:szCs w:val="16"/>
        </w:rPr>
      </w:pPr>
      <w:r w:rsidRPr="008D1EE7">
        <w:rPr>
          <w:rFonts w:cs="Arial"/>
          <w:sz w:val="16"/>
          <w:szCs w:val="16"/>
        </w:rPr>
        <w:t>VOC-gehalte</w:t>
      </w:r>
      <w:r>
        <w:rPr>
          <w:rFonts w:cs="Arial"/>
          <w:sz w:val="16"/>
          <w:szCs w:val="16"/>
        </w:rPr>
        <w:t>:</w:t>
      </w:r>
      <w:r w:rsidRPr="008D1EE7">
        <w:rPr>
          <w:rFonts w:cs="Arial"/>
          <w:sz w:val="16"/>
          <w:szCs w:val="16"/>
        </w:rPr>
        <w:t xml:space="preserve"> EU-grenswaarde voor dit product (Cat. A/g): 30 g/l</w:t>
      </w:r>
      <w:r>
        <w:rPr>
          <w:rFonts w:cs="Arial"/>
          <w:sz w:val="16"/>
          <w:szCs w:val="16"/>
        </w:rPr>
        <w:t>.</w:t>
      </w:r>
      <w:r w:rsidRPr="008D1EE7">
        <w:rPr>
          <w:rFonts w:cs="Arial"/>
          <w:sz w:val="16"/>
          <w:szCs w:val="16"/>
        </w:rPr>
        <w:t xml:space="preserve"> Dit product bevat 11,6 g/l. </w:t>
      </w:r>
    </w:p>
    <w:p w:rsidR="009A4FBA" w:rsidRDefault="009A4FBA" w:rsidP="009A4FBA">
      <w:pPr>
        <w:spacing w:after="0" w:line="240" w:lineRule="auto"/>
        <w:ind w:left="360"/>
        <w:jc w:val="both"/>
        <w:rPr>
          <w:rFonts w:cs="Arial"/>
          <w:sz w:val="16"/>
          <w:szCs w:val="16"/>
        </w:rPr>
      </w:pPr>
      <w:r w:rsidRPr="008D1EE7">
        <w:rPr>
          <w:rFonts w:cs="Arial"/>
          <w:sz w:val="16"/>
          <w:szCs w:val="16"/>
        </w:rPr>
        <w:t>Bindmiddel</w:t>
      </w:r>
      <w:r>
        <w:rPr>
          <w:rFonts w:cs="Arial"/>
          <w:sz w:val="16"/>
          <w:szCs w:val="16"/>
        </w:rPr>
        <w:t>:</w:t>
      </w:r>
      <w:r w:rsidRPr="008D1EE7">
        <w:rPr>
          <w:rFonts w:cs="Arial"/>
          <w:sz w:val="16"/>
          <w:szCs w:val="16"/>
        </w:rPr>
        <w:t xml:space="preserve"> </w:t>
      </w:r>
      <w:r>
        <w:rPr>
          <w:rFonts w:cs="Arial"/>
          <w:sz w:val="16"/>
          <w:szCs w:val="16"/>
        </w:rPr>
        <w:t>k</w:t>
      </w:r>
      <w:r w:rsidRPr="008D1EE7">
        <w:rPr>
          <w:rFonts w:cs="Arial"/>
          <w:sz w:val="16"/>
          <w:szCs w:val="16"/>
        </w:rPr>
        <w:t xml:space="preserve">unststof-mengpolymerisaat </w:t>
      </w:r>
    </w:p>
    <w:p w:rsidR="009A4FBA" w:rsidRDefault="009A4FBA" w:rsidP="009A4FBA">
      <w:pPr>
        <w:spacing w:after="0" w:line="240" w:lineRule="auto"/>
        <w:ind w:left="360"/>
        <w:jc w:val="both"/>
        <w:rPr>
          <w:rFonts w:cs="Arial"/>
          <w:sz w:val="16"/>
          <w:szCs w:val="16"/>
        </w:rPr>
      </w:pPr>
      <w:r w:rsidRPr="008D1EE7">
        <w:rPr>
          <w:rFonts w:cs="Arial"/>
          <w:sz w:val="16"/>
          <w:szCs w:val="16"/>
        </w:rPr>
        <w:t>Structuur</w:t>
      </w:r>
      <w:r>
        <w:rPr>
          <w:rFonts w:cs="Arial"/>
          <w:sz w:val="16"/>
          <w:szCs w:val="16"/>
        </w:rPr>
        <w:t>: k</w:t>
      </w:r>
      <w:r w:rsidRPr="008D1EE7">
        <w:rPr>
          <w:rFonts w:cs="Arial"/>
          <w:sz w:val="16"/>
          <w:szCs w:val="16"/>
        </w:rPr>
        <w:t xml:space="preserve">orrelig, zanderig </w:t>
      </w:r>
    </w:p>
    <w:p w:rsidR="009A4FBA" w:rsidRDefault="009A4FBA" w:rsidP="009A4FBA">
      <w:pPr>
        <w:spacing w:after="0" w:line="240" w:lineRule="auto"/>
        <w:ind w:left="360"/>
        <w:jc w:val="both"/>
        <w:rPr>
          <w:rFonts w:cs="Arial"/>
          <w:sz w:val="16"/>
          <w:szCs w:val="16"/>
        </w:rPr>
      </w:pPr>
      <w:r w:rsidRPr="008D1EE7">
        <w:rPr>
          <w:rFonts w:cs="Arial"/>
          <w:sz w:val="16"/>
          <w:szCs w:val="16"/>
        </w:rPr>
        <w:t>Glansgraad</w:t>
      </w:r>
      <w:r>
        <w:rPr>
          <w:rFonts w:cs="Arial"/>
          <w:sz w:val="16"/>
          <w:szCs w:val="16"/>
        </w:rPr>
        <w:t>: m</w:t>
      </w:r>
      <w:r w:rsidRPr="008D1EE7">
        <w:rPr>
          <w:rFonts w:cs="Arial"/>
          <w:sz w:val="16"/>
          <w:szCs w:val="16"/>
        </w:rPr>
        <w:t xml:space="preserve">at </w:t>
      </w:r>
    </w:p>
    <w:p w:rsidR="009A4FBA" w:rsidRPr="008D1EE7" w:rsidRDefault="009A4FBA" w:rsidP="009A4FBA">
      <w:pPr>
        <w:pStyle w:val="Lijstalinea"/>
        <w:spacing w:after="0" w:line="240" w:lineRule="auto"/>
        <w:ind w:left="360"/>
        <w:jc w:val="both"/>
        <w:rPr>
          <w:rFonts w:cs="Arial"/>
          <w:sz w:val="16"/>
          <w:szCs w:val="16"/>
        </w:rPr>
      </w:pPr>
      <w:r>
        <w:rPr>
          <w:rFonts w:cs="Arial"/>
          <w:sz w:val="16"/>
          <w:szCs w:val="16"/>
        </w:rPr>
        <w:t>Verdunning: w</w:t>
      </w:r>
      <w:r w:rsidRPr="008D1EE7">
        <w:rPr>
          <w:rFonts w:cs="Arial"/>
          <w:sz w:val="16"/>
          <w:szCs w:val="16"/>
        </w:rPr>
        <w:t>ater</w:t>
      </w:r>
    </w:p>
    <w:p w:rsidR="009A4FBA" w:rsidRPr="00A5054C" w:rsidRDefault="009A4FBA" w:rsidP="009A4FBA">
      <w:pPr>
        <w:pStyle w:val="Lijstalinea"/>
        <w:spacing w:after="0" w:line="240" w:lineRule="auto"/>
        <w:ind w:left="360"/>
        <w:jc w:val="both"/>
        <w:rPr>
          <w:rFonts w:cs="Arial"/>
          <w:sz w:val="16"/>
          <w:szCs w:val="16"/>
        </w:rPr>
      </w:pPr>
      <w:r w:rsidRPr="00A5054C">
        <w:rPr>
          <w:rFonts w:cs="Arial"/>
          <w:sz w:val="16"/>
          <w:szCs w:val="16"/>
        </w:rPr>
        <w:t>Verbruik: 150 à 250 ml/m² voor één laag</w:t>
      </w:r>
    </w:p>
    <w:p w:rsidR="00F367AA" w:rsidRDefault="009A4FBA" w:rsidP="009A4FBA">
      <w:pPr>
        <w:pStyle w:val="Lijstalinea"/>
        <w:spacing w:after="0" w:line="240" w:lineRule="auto"/>
        <w:ind w:left="360"/>
        <w:jc w:val="both"/>
        <w:rPr>
          <w:rFonts w:cs="Arial"/>
          <w:sz w:val="16"/>
          <w:szCs w:val="16"/>
        </w:rPr>
      </w:pPr>
      <w:r w:rsidRPr="00A5054C">
        <w:rPr>
          <w:rFonts w:cs="Arial"/>
          <w:sz w:val="16"/>
          <w:szCs w:val="16"/>
        </w:rPr>
        <w:t>De WILLCO Voorstrijk mag afhankelijk van de zuigkracht van de ondergrond met maximaal 5% water verdund worden. De WILLCO Voorstrijk voldoende dekkend aanbrengen met borstel of rol.</w:t>
      </w:r>
    </w:p>
    <w:p w:rsidR="00054B3C" w:rsidRPr="003D51F8" w:rsidRDefault="00273668" w:rsidP="003D51F8">
      <w:pPr>
        <w:spacing w:after="0" w:line="240" w:lineRule="auto"/>
        <w:ind w:left="360"/>
        <w:jc w:val="both"/>
        <w:rPr>
          <w:rFonts w:cs="Arial"/>
          <w:i/>
          <w:iCs/>
          <w:sz w:val="16"/>
          <w:szCs w:val="16"/>
        </w:rPr>
      </w:pPr>
      <w:r w:rsidRPr="0010239D">
        <w:rPr>
          <w:rFonts w:cs="Arial"/>
          <w:sz w:val="16"/>
          <w:szCs w:val="16"/>
        </w:rPr>
        <w:t xml:space="preserve"> </w:t>
      </w:r>
    </w:p>
    <w:p w:rsidR="003D51F8" w:rsidRDefault="003D51F8" w:rsidP="003D51F8">
      <w:pPr>
        <w:pStyle w:val="Plattetekst"/>
        <w:numPr>
          <w:ilvl w:val="0"/>
          <w:numId w:val="1"/>
        </w:numPr>
        <w:ind w:left="360"/>
        <w:rPr>
          <w:rFonts w:asciiTheme="minorHAnsi" w:hAnsiTheme="minorHAnsi" w:cs="Arial"/>
          <w:sz w:val="16"/>
          <w:szCs w:val="16"/>
        </w:rPr>
      </w:pPr>
      <w:r w:rsidRPr="003D51F8">
        <w:rPr>
          <w:rFonts w:asciiTheme="minorHAnsi" w:hAnsiTheme="minorHAnsi" w:cs="Arial"/>
          <w:sz w:val="16"/>
          <w:szCs w:val="16"/>
        </w:rPr>
        <w:t xml:space="preserve">Aanbrengen van de </w:t>
      </w:r>
      <w:r w:rsidRPr="003D51F8">
        <w:rPr>
          <w:rFonts w:asciiTheme="minorHAnsi" w:hAnsiTheme="minorHAnsi" w:cs="Arial"/>
          <w:b/>
          <w:sz w:val="16"/>
          <w:szCs w:val="16"/>
        </w:rPr>
        <w:t>W</w:t>
      </w:r>
      <w:r w:rsidRPr="003D51F8">
        <w:rPr>
          <w:rFonts w:asciiTheme="minorHAnsi" w:hAnsiTheme="minorHAnsi" w:cs="Arial"/>
          <w:b/>
          <w:sz w:val="16"/>
          <w:szCs w:val="16"/>
        </w:rPr>
        <w:t>ILLCO</w:t>
      </w:r>
      <w:r w:rsidRPr="003D51F8">
        <w:rPr>
          <w:rFonts w:asciiTheme="minorHAnsi" w:hAnsiTheme="minorHAnsi" w:cs="Arial"/>
          <w:b/>
          <w:sz w:val="16"/>
          <w:szCs w:val="16"/>
        </w:rPr>
        <w:t xml:space="preserve"> Premium KR</w:t>
      </w:r>
      <w:r w:rsidRPr="003D51F8">
        <w:rPr>
          <w:rFonts w:asciiTheme="minorHAnsi" w:hAnsiTheme="minorHAnsi" w:cs="Arial"/>
          <w:sz w:val="16"/>
          <w:szCs w:val="16"/>
        </w:rPr>
        <w:t xml:space="preserve"> in korreldikte en kleur naar keuze</w:t>
      </w:r>
      <w:r>
        <w:rPr>
          <w:rFonts w:asciiTheme="minorHAnsi" w:hAnsiTheme="minorHAnsi" w:cs="Arial"/>
          <w:sz w:val="16"/>
          <w:szCs w:val="16"/>
        </w:rPr>
        <w:t>.</w:t>
      </w:r>
    </w:p>
    <w:p w:rsidR="003D51F8" w:rsidRPr="003D51F8" w:rsidRDefault="003D51F8" w:rsidP="003D51F8">
      <w:pPr>
        <w:pStyle w:val="Plattetekst"/>
        <w:ind w:left="360"/>
        <w:rPr>
          <w:rFonts w:asciiTheme="minorHAnsi" w:hAnsiTheme="minorHAnsi" w:cs="Arial"/>
          <w:sz w:val="16"/>
          <w:szCs w:val="16"/>
        </w:rPr>
      </w:pPr>
      <w:r w:rsidRPr="003D51F8">
        <w:rPr>
          <w:rFonts w:asciiTheme="minorHAnsi" w:hAnsiTheme="minorHAnsi" w:cs="Arial"/>
          <w:sz w:val="16"/>
          <w:szCs w:val="16"/>
        </w:rPr>
        <w:t>W</w:t>
      </w:r>
      <w:r>
        <w:rPr>
          <w:rFonts w:asciiTheme="minorHAnsi" w:hAnsiTheme="minorHAnsi" w:cs="Arial"/>
          <w:sz w:val="16"/>
          <w:szCs w:val="16"/>
        </w:rPr>
        <w:t>ILLCO</w:t>
      </w:r>
      <w:r w:rsidRPr="003D51F8">
        <w:rPr>
          <w:rFonts w:asciiTheme="minorHAnsi" w:hAnsiTheme="minorHAnsi" w:cs="Arial"/>
          <w:sz w:val="16"/>
          <w:szCs w:val="16"/>
        </w:rPr>
        <w:t xml:space="preserve"> Premium KR is een hoogwaardige silicoonharsgebonden sierpleister met het uitzicht van tyrolerpleister. Voor </w:t>
      </w:r>
      <w:r w:rsidRPr="003D51F8">
        <w:rPr>
          <w:rFonts w:asciiTheme="minorHAnsi" w:hAnsiTheme="minorHAnsi" w:cs="Arial"/>
          <w:sz w:val="16"/>
          <w:szCs w:val="16"/>
        </w:rPr>
        <w:t xml:space="preserve">binnen en </w:t>
      </w:r>
      <w:r w:rsidRPr="003D51F8">
        <w:rPr>
          <w:rFonts w:asciiTheme="minorHAnsi" w:hAnsiTheme="minorHAnsi" w:cs="Arial"/>
          <w:sz w:val="16"/>
          <w:szCs w:val="16"/>
        </w:rPr>
        <w:t>buiten. Verkrijgbaar in verschillende korreldiktes. Zeer hoge dampdoorlaatbaarheid, bli</w:t>
      </w:r>
      <w:r w:rsidRPr="003D51F8">
        <w:rPr>
          <w:rFonts w:asciiTheme="minorHAnsi" w:hAnsiTheme="minorHAnsi" w:cs="Arial"/>
          <w:sz w:val="16"/>
          <w:szCs w:val="16"/>
        </w:rPr>
        <w:t xml:space="preserve">jft zeer lang proper dankzij de </w:t>
      </w:r>
      <w:r w:rsidRPr="003D51F8">
        <w:rPr>
          <w:rFonts w:asciiTheme="minorHAnsi" w:hAnsiTheme="minorHAnsi" w:cs="Arial"/>
          <w:sz w:val="16"/>
          <w:szCs w:val="16"/>
        </w:rPr>
        <w:t>waterafstotende eigenschappen. Bestand tegen industriële vervuiling. Natuurlijke droging dankzij verdamping.</w:t>
      </w:r>
      <w:r w:rsidRPr="003D51F8">
        <w:rPr>
          <w:rFonts w:asciiTheme="minorHAnsi" w:hAnsiTheme="minorHAnsi" w:cs="Arial"/>
          <w:sz w:val="16"/>
          <w:szCs w:val="16"/>
        </w:rPr>
        <w:t xml:space="preserve"> </w:t>
      </w:r>
      <w:r w:rsidRPr="003D51F8">
        <w:rPr>
          <w:rFonts w:asciiTheme="minorHAnsi" w:hAnsiTheme="minorHAnsi" w:cs="Arial"/>
          <w:sz w:val="16"/>
          <w:szCs w:val="16"/>
        </w:rPr>
        <w:t>Op basis</w:t>
      </w:r>
      <w:r w:rsidRPr="003D51F8">
        <w:rPr>
          <w:rFonts w:asciiTheme="minorHAnsi" w:hAnsiTheme="minorHAnsi" w:cs="Arial"/>
          <w:sz w:val="16"/>
          <w:szCs w:val="16"/>
        </w:rPr>
        <w:t xml:space="preserve"> van een </w:t>
      </w:r>
      <w:r w:rsidRPr="003D51F8">
        <w:rPr>
          <w:rFonts w:asciiTheme="minorHAnsi" w:hAnsiTheme="minorHAnsi" w:cs="Arial"/>
          <w:sz w:val="16"/>
          <w:szCs w:val="16"/>
        </w:rPr>
        <w:t>innovatieve, met zuiver acrylaathars gestabilise</w:t>
      </w:r>
      <w:r w:rsidRPr="003D51F8">
        <w:rPr>
          <w:rFonts w:asciiTheme="minorHAnsi" w:hAnsiTheme="minorHAnsi" w:cs="Arial"/>
          <w:sz w:val="16"/>
          <w:szCs w:val="16"/>
        </w:rPr>
        <w:t>erde, “silicoonhars – kwarts-ke</w:t>
      </w:r>
      <w:r w:rsidRPr="003D51F8">
        <w:rPr>
          <w:rFonts w:asciiTheme="minorHAnsi" w:hAnsiTheme="minorHAnsi" w:cs="Arial"/>
          <w:sz w:val="16"/>
          <w:szCs w:val="16"/>
        </w:rPr>
        <w:t xml:space="preserve">ramiek” </w:t>
      </w:r>
      <w:r w:rsidRPr="003D51F8">
        <w:rPr>
          <w:rFonts w:asciiTheme="minorHAnsi" w:hAnsiTheme="minorHAnsi" w:cs="Arial"/>
          <w:sz w:val="16"/>
          <w:szCs w:val="16"/>
        </w:rPr>
        <w:t xml:space="preserve">technologie. Biedt een maximale </w:t>
      </w:r>
      <w:r w:rsidRPr="003D51F8">
        <w:rPr>
          <w:rFonts w:asciiTheme="minorHAnsi" w:hAnsiTheme="minorHAnsi" w:cs="Arial"/>
          <w:sz w:val="16"/>
          <w:szCs w:val="16"/>
        </w:rPr>
        <w:t>gevelbescherming</w:t>
      </w:r>
      <w:r w:rsidRPr="003D51F8">
        <w:rPr>
          <w:rFonts w:asciiTheme="minorHAnsi" w:hAnsiTheme="minorHAnsi" w:cs="Arial"/>
          <w:sz w:val="16"/>
          <w:szCs w:val="16"/>
        </w:rPr>
        <w:t xml:space="preserve"> bij alle mogelijke weersomstan</w:t>
      </w:r>
      <w:r w:rsidRPr="003D51F8">
        <w:rPr>
          <w:rFonts w:asciiTheme="minorHAnsi" w:hAnsiTheme="minorHAnsi" w:cs="Arial"/>
          <w:sz w:val="16"/>
          <w:szCs w:val="16"/>
        </w:rPr>
        <w:t>digheden. Door een versnelde droging en lange verwerkingstijd heeft deze sierpleister een vroege regenbestendigheid en kan deze het hele jaar d</w:t>
      </w:r>
      <w:r w:rsidRPr="003D51F8">
        <w:rPr>
          <w:rFonts w:asciiTheme="minorHAnsi" w:hAnsiTheme="minorHAnsi" w:cs="Arial"/>
          <w:sz w:val="16"/>
          <w:szCs w:val="16"/>
        </w:rPr>
        <w:t>oor geplaatst worden (omgevings</w:t>
      </w:r>
      <w:r w:rsidRPr="003D51F8">
        <w:rPr>
          <w:rFonts w:asciiTheme="minorHAnsi" w:hAnsiTheme="minorHAnsi" w:cs="Arial"/>
          <w:sz w:val="16"/>
          <w:szCs w:val="16"/>
        </w:rPr>
        <w:t>temperaturen van + 1°C tot + 30°C).</w:t>
      </w:r>
      <w:r w:rsidRPr="003D51F8">
        <w:rPr>
          <w:rFonts w:asciiTheme="minorHAnsi" w:hAnsiTheme="minorHAnsi" w:cs="Arial"/>
          <w:sz w:val="16"/>
          <w:szCs w:val="16"/>
        </w:rPr>
        <w:t xml:space="preserve"> </w:t>
      </w:r>
    </w:p>
    <w:p w:rsidR="003D51F8" w:rsidRPr="003D51F8" w:rsidRDefault="003D51F8" w:rsidP="003D51F8">
      <w:pPr>
        <w:pStyle w:val="Plattetekst"/>
        <w:ind w:left="360"/>
        <w:rPr>
          <w:rFonts w:asciiTheme="minorHAnsi" w:hAnsiTheme="minorHAnsi" w:cs="Arial"/>
          <w:sz w:val="16"/>
          <w:szCs w:val="16"/>
        </w:rPr>
      </w:pPr>
    </w:p>
    <w:p w:rsidR="003D51F8" w:rsidRPr="003D51F8" w:rsidRDefault="003D51F8" w:rsidP="003D51F8">
      <w:pPr>
        <w:pStyle w:val="Plattetekst"/>
        <w:ind w:left="360"/>
        <w:rPr>
          <w:rFonts w:asciiTheme="minorHAnsi" w:hAnsiTheme="minorHAnsi" w:cs="Arial"/>
          <w:sz w:val="16"/>
          <w:szCs w:val="16"/>
        </w:rPr>
      </w:pPr>
      <w:r w:rsidRPr="003D51F8">
        <w:rPr>
          <w:rFonts w:asciiTheme="minorHAnsi" w:hAnsiTheme="minorHAnsi" w:cs="Arial"/>
          <w:sz w:val="16"/>
          <w:szCs w:val="16"/>
        </w:rPr>
        <w:t>WILLCO Premium KR combineert uitstekende hydrofobe eigenschappen met een minimaal vervuilingspatroon, opti</w:t>
      </w:r>
      <w:r w:rsidRPr="003D51F8">
        <w:rPr>
          <w:rFonts w:asciiTheme="minorHAnsi" w:hAnsiTheme="minorHAnsi" w:cs="Arial"/>
          <w:sz w:val="16"/>
          <w:szCs w:val="16"/>
        </w:rPr>
        <w:t xml:space="preserve">male </w:t>
      </w:r>
      <w:r w:rsidRPr="003D51F8">
        <w:rPr>
          <w:rFonts w:asciiTheme="minorHAnsi" w:hAnsiTheme="minorHAnsi" w:cs="Arial"/>
          <w:sz w:val="16"/>
          <w:szCs w:val="16"/>
        </w:rPr>
        <w:t>verwerkingseigenschap</w:t>
      </w:r>
      <w:r w:rsidRPr="003D51F8">
        <w:rPr>
          <w:rFonts w:asciiTheme="minorHAnsi" w:hAnsiTheme="minorHAnsi" w:cs="Arial"/>
          <w:sz w:val="16"/>
          <w:szCs w:val="16"/>
        </w:rPr>
        <w:t>pen en een uitermate homogene/</w:t>
      </w:r>
      <w:r w:rsidRPr="003D51F8">
        <w:rPr>
          <w:rFonts w:asciiTheme="minorHAnsi" w:hAnsiTheme="minorHAnsi" w:cs="Arial"/>
          <w:sz w:val="16"/>
          <w:szCs w:val="16"/>
        </w:rPr>
        <w:t>egale structuur. Deze sierpleister heeft een geperfectioneerde structuur die bekomen wordt door het gebruik van alternatieve marmerkorrels, dewelke ronder zijn van vorm en wit van kleur. Een maximale kleurechtheid en lichtbestendigheid wordt bekomen door het gebruik van anorganische (minerale) kleurpigmenten. Deze sierpleister bevat standaard het WILLCO Plus additief voor een extra bescherming tegen algen- en mossenvorming.</w:t>
      </w:r>
    </w:p>
    <w:p w:rsidR="003D51F8" w:rsidRPr="003D51F8" w:rsidRDefault="003D51F8" w:rsidP="003D51F8">
      <w:pPr>
        <w:pStyle w:val="Plattetekst"/>
        <w:ind w:left="360"/>
        <w:rPr>
          <w:rFonts w:asciiTheme="minorHAnsi" w:hAnsiTheme="minorHAnsi" w:cs="Arial"/>
          <w:sz w:val="16"/>
          <w:szCs w:val="16"/>
        </w:rPr>
      </w:pPr>
    </w:p>
    <w:p w:rsidR="003D51F8" w:rsidRDefault="003D51F8" w:rsidP="003D51F8">
      <w:pPr>
        <w:pStyle w:val="Plattetekst"/>
        <w:ind w:left="360"/>
        <w:rPr>
          <w:rFonts w:asciiTheme="minorHAnsi" w:hAnsiTheme="minorHAnsi" w:cs="Arial"/>
          <w:sz w:val="16"/>
          <w:szCs w:val="16"/>
        </w:rPr>
      </w:pPr>
      <w:r w:rsidRPr="009A4FBA">
        <w:rPr>
          <w:rFonts w:asciiTheme="minorHAnsi" w:hAnsiTheme="minorHAnsi" w:cs="Arial"/>
          <w:sz w:val="16"/>
          <w:szCs w:val="16"/>
        </w:rPr>
        <w:t>Dichtheid</w:t>
      </w:r>
      <w:r>
        <w:rPr>
          <w:rFonts w:asciiTheme="minorHAnsi" w:hAnsiTheme="minorHAnsi" w:cs="Arial"/>
          <w:sz w:val="16"/>
          <w:szCs w:val="16"/>
        </w:rPr>
        <w:t>: o</w:t>
      </w:r>
      <w:r w:rsidRPr="009A4FBA">
        <w:rPr>
          <w:rFonts w:asciiTheme="minorHAnsi" w:hAnsiTheme="minorHAnsi" w:cs="Arial"/>
          <w:sz w:val="16"/>
          <w:szCs w:val="16"/>
        </w:rPr>
        <w:t>ngeveer 1,8</w:t>
      </w:r>
      <w:r>
        <w:rPr>
          <w:rFonts w:asciiTheme="minorHAnsi" w:hAnsiTheme="minorHAnsi" w:cs="Arial"/>
          <w:sz w:val="16"/>
          <w:szCs w:val="16"/>
        </w:rPr>
        <w:t>7</w:t>
      </w:r>
      <w:r w:rsidRPr="009A4FBA">
        <w:rPr>
          <w:rFonts w:asciiTheme="minorHAnsi" w:hAnsiTheme="minorHAnsi" w:cs="Arial"/>
          <w:sz w:val="16"/>
          <w:szCs w:val="16"/>
        </w:rPr>
        <w:t xml:space="preserve"> g/cm</w:t>
      </w:r>
      <w:r w:rsidRPr="003D51F8">
        <w:rPr>
          <w:rFonts w:asciiTheme="minorHAnsi" w:hAnsiTheme="minorHAnsi" w:cs="Arial"/>
          <w:sz w:val="16"/>
          <w:szCs w:val="16"/>
          <w:vertAlign w:val="superscript"/>
        </w:rPr>
        <w:t>3</w:t>
      </w:r>
      <w:r w:rsidRPr="009A4FBA">
        <w:rPr>
          <w:rFonts w:asciiTheme="minorHAnsi" w:hAnsiTheme="minorHAnsi" w:cs="Arial"/>
          <w:sz w:val="16"/>
          <w:szCs w:val="16"/>
        </w:rPr>
        <w:t xml:space="preserve"> </w:t>
      </w:r>
    </w:p>
    <w:p w:rsidR="003D51F8" w:rsidRDefault="003D51F8" w:rsidP="003D51F8">
      <w:pPr>
        <w:pStyle w:val="Plattetekst"/>
        <w:ind w:left="360"/>
        <w:rPr>
          <w:rFonts w:asciiTheme="minorHAnsi" w:hAnsiTheme="minorHAnsi" w:cs="Arial"/>
          <w:sz w:val="16"/>
          <w:szCs w:val="16"/>
        </w:rPr>
      </w:pPr>
      <w:r w:rsidRPr="009A4FBA">
        <w:rPr>
          <w:rFonts w:asciiTheme="minorHAnsi" w:hAnsiTheme="minorHAnsi" w:cs="Arial"/>
          <w:sz w:val="16"/>
          <w:szCs w:val="16"/>
        </w:rPr>
        <w:t>Bindmiddel</w:t>
      </w:r>
      <w:r>
        <w:rPr>
          <w:rFonts w:asciiTheme="minorHAnsi" w:hAnsiTheme="minorHAnsi" w:cs="Arial"/>
          <w:sz w:val="16"/>
          <w:szCs w:val="16"/>
        </w:rPr>
        <w:t>:</w:t>
      </w:r>
      <w:r w:rsidRPr="009A4FBA">
        <w:rPr>
          <w:rFonts w:asciiTheme="minorHAnsi" w:hAnsiTheme="minorHAnsi" w:cs="Arial"/>
          <w:sz w:val="16"/>
          <w:szCs w:val="16"/>
        </w:rPr>
        <w:t xml:space="preserve"> </w:t>
      </w:r>
      <w:r>
        <w:rPr>
          <w:rFonts w:asciiTheme="minorHAnsi" w:hAnsiTheme="minorHAnsi" w:cs="Arial"/>
          <w:sz w:val="16"/>
          <w:szCs w:val="16"/>
        </w:rPr>
        <w:t>s</w:t>
      </w:r>
      <w:r w:rsidRPr="009A4FBA">
        <w:rPr>
          <w:rFonts w:asciiTheme="minorHAnsi" w:hAnsiTheme="minorHAnsi" w:cs="Arial"/>
          <w:sz w:val="16"/>
          <w:szCs w:val="16"/>
        </w:rPr>
        <w:t>ilicoonharsemuls</w:t>
      </w:r>
      <w:r>
        <w:rPr>
          <w:rFonts w:asciiTheme="minorHAnsi" w:hAnsiTheme="minorHAnsi" w:cs="Arial"/>
          <w:sz w:val="16"/>
          <w:szCs w:val="16"/>
        </w:rPr>
        <w:t>ie in combinati</w:t>
      </w:r>
      <w:r w:rsidRPr="009A4FBA">
        <w:rPr>
          <w:rFonts w:asciiTheme="minorHAnsi" w:hAnsiTheme="minorHAnsi" w:cs="Arial"/>
          <w:sz w:val="16"/>
          <w:szCs w:val="16"/>
        </w:rPr>
        <w:t xml:space="preserve">e met een </w:t>
      </w:r>
      <w:r>
        <w:rPr>
          <w:rFonts w:asciiTheme="minorHAnsi" w:hAnsiTheme="minorHAnsi" w:cs="Arial"/>
          <w:sz w:val="16"/>
          <w:szCs w:val="16"/>
        </w:rPr>
        <w:t xml:space="preserve">zuiver </w:t>
      </w:r>
      <w:r w:rsidRPr="009A4FBA">
        <w:rPr>
          <w:rFonts w:asciiTheme="minorHAnsi" w:hAnsiTheme="minorHAnsi" w:cs="Arial"/>
          <w:sz w:val="16"/>
          <w:szCs w:val="16"/>
        </w:rPr>
        <w:t>acrylaat</w:t>
      </w:r>
      <w:r>
        <w:rPr>
          <w:rFonts w:asciiTheme="minorHAnsi" w:hAnsiTheme="minorHAnsi" w:cs="Arial"/>
          <w:sz w:val="16"/>
          <w:szCs w:val="16"/>
        </w:rPr>
        <w:t>hars</w:t>
      </w:r>
      <w:r w:rsidRPr="009A4FBA">
        <w:rPr>
          <w:rFonts w:asciiTheme="minorHAnsi" w:hAnsiTheme="minorHAnsi" w:cs="Arial"/>
          <w:sz w:val="16"/>
          <w:szCs w:val="16"/>
        </w:rPr>
        <w:t xml:space="preserve"> </w:t>
      </w:r>
    </w:p>
    <w:p w:rsidR="003D51F8" w:rsidRDefault="003D51F8" w:rsidP="003D51F8">
      <w:pPr>
        <w:pStyle w:val="Plattetekst"/>
        <w:ind w:left="360"/>
        <w:rPr>
          <w:rFonts w:asciiTheme="minorHAnsi" w:hAnsiTheme="minorHAnsi" w:cs="Arial"/>
          <w:sz w:val="16"/>
          <w:szCs w:val="16"/>
        </w:rPr>
      </w:pPr>
      <w:r w:rsidRPr="009A4FBA">
        <w:rPr>
          <w:rFonts w:asciiTheme="minorHAnsi" w:hAnsiTheme="minorHAnsi" w:cs="Arial"/>
          <w:sz w:val="16"/>
          <w:szCs w:val="16"/>
        </w:rPr>
        <w:t>Glansgraad</w:t>
      </w:r>
      <w:r>
        <w:rPr>
          <w:rFonts w:asciiTheme="minorHAnsi" w:hAnsiTheme="minorHAnsi" w:cs="Arial"/>
          <w:sz w:val="16"/>
          <w:szCs w:val="16"/>
        </w:rPr>
        <w:t>: m</w:t>
      </w:r>
      <w:r w:rsidRPr="009A4FBA">
        <w:rPr>
          <w:rFonts w:asciiTheme="minorHAnsi" w:hAnsiTheme="minorHAnsi" w:cs="Arial"/>
          <w:sz w:val="16"/>
          <w:szCs w:val="16"/>
        </w:rPr>
        <w:t>at</w:t>
      </w:r>
      <w:r>
        <w:rPr>
          <w:rFonts w:asciiTheme="minorHAnsi" w:hAnsiTheme="minorHAnsi" w:cs="Arial"/>
          <w:sz w:val="16"/>
          <w:szCs w:val="16"/>
        </w:rPr>
        <w:t xml:space="preserve"> </w:t>
      </w:r>
    </w:p>
    <w:p w:rsidR="003D51F8" w:rsidRPr="003D51F8" w:rsidRDefault="003D51F8" w:rsidP="003D51F8">
      <w:pPr>
        <w:pStyle w:val="Plattetekst"/>
        <w:ind w:left="360"/>
        <w:rPr>
          <w:rFonts w:asciiTheme="minorHAnsi" w:hAnsiTheme="minorHAnsi" w:cs="Arial"/>
          <w:sz w:val="16"/>
          <w:szCs w:val="16"/>
          <w:u w:val="single"/>
        </w:rPr>
      </w:pPr>
      <w:r w:rsidRPr="003D51F8">
        <w:rPr>
          <w:rFonts w:asciiTheme="minorHAnsi" w:hAnsiTheme="minorHAnsi" w:cs="Arial"/>
          <w:sz w:val="16"/>
          <w:szCs w:val="16"/>
          <w:u w:val="single"/>
        </w:rPr>
        <w:t xml:space="preserve">Specificaties volgens DIN EN 1062: </w:t>
      </w:r>
    </w:p>
    <w:p w:rsidR="003D51F8" w:rsidRDefault="003D51F8" w:rsidP="003D51F8">
      <w:pPr>
        <w:pStyle w:val="Plattetekst"/>
        <w:ind w:left="360"/>
        <w:rPr>
          <w:rFonts w:asciiTheme="minorHAnsi" w:hAnsiTheme="minorHAnsi" w:cs="Arial"/>
          <w:sz w:val="16"/>
          <w:szCs w:val="16"/>
        </w:rPr>
      </w:pPr>
      <w:r w:rsidRPr="009A4FBA">
        <w:rPr>
          <w:rFonts w:asciiTheme="minorHAnsi" w:hAnsiTheme="minorHAnsi" w:cs="Arial"/>
          <w:sz w:val="16"/>
          <w:szCs w:val="16"/>
        </w:rPr>
        <w:t xml:space="preserve">Waterdampdoorlaatbaarheid (Sd-waarde): </w:t>
      </w:r>
      <w:r>
        <w:rPr>
          <w:rFonts w:asciiTheme="minorHAnsi" w:hAnsiTheme="minorHAnsi" w:cs="Arial"/>
          <w:sz w:val="16"/>
          <w:szCs w:val="16"/>
        </w:rPr>
        <w:t>0.1m – V1 (hoog)</w:t>
      </w:r>
    </w:p>
    <w:p w:rsidR="003D51F8" w:rsidRDefault="003D51F8" w:rsidP="003D51F8">
      <w:pPr>
        <w:pStyle w:val="Plattetekst"/>
        <w:ind w:left="360"/>
        <w:rPr>
          <w:rFonts w:asciiTheme="minorHAnsi" w:hAnsiTheme="minorHAnsi" w:cs="Arial"/>
          <w:sz w:val="16"/>
          <w:szCs w:val="16"/>
        </w:rPr>
      </w:pPr>
      <w:r w:rsidRPr="009A4FBA">
        <w:rPr>
          <w:rFonts w:asciiTheme="minorHAnsi" w:hAnsiTheme="minorHAnsi" w:cs="Arial"/>
          <w:sz w:val="16"/>
          <w:szCs w:val="16"/>
        </w:rPr>
        <w:t>Waterdoorlaatbaarheid (W-waarde):</w:t>
      </w:r>
      <w:r>
        <w:rPr>
          <w:rFonts w:asciiTheme="minorHAnsi" w:hAnsiTheme="minorHAnsi" w:cs="Arial"/>
          <w:sz w:val="16"/>
          <w:szCs w:val="16"/>
        </w:rPr>
        <w:t xml:space="preserve"> 0.02kg/(m²*h</w:t>
      </w:r>
      <w:r w:rsidRPr="003D51F8">
        <w:rPr>
          <w:rFonts w:asciiTheme="minorHAnsi" w:hAnsiTheme="minorHAnsi" w:cs="Arial"/>
          <w:sz w:val="16"/>
          <w:szCs w:val="16"/>
          <w:vertAlign w:val="superscript"/>
        </w:rPr>
        <w:t xml:space="preserve">0.5 </w:t>
      </w:r>
      <w:r w:rsidRPr="009A4FBA">
        <w:rPr>
          <w:rFonts w:asciiTheme="minorHAnsi" w:hAnsiTheme="minorHAnsi" w:cs="Arial"/>
          <w:sz w:val="16"/>
          <w:szCs w:val="16"/>
        </w:rPr>
        <w:t>W</w:t>
      </w:r>
      <w:r w:rsidRPr="003D51F8">
        <w:rPr>
          <w:rFonts w:asciiTheme="minorHAnsi" w:hAnsiTheme="minorHAnsi" w:cs="Arial"/>
          <w:sz w:val="16"/>
          <w:szCs w:val="16"/>
          <w:vertAlign w:val="superscript"/>
        </w:rPr>
        <w:t>3</w:t>
      </w:r>
      <w:r w:rsidRPr="009A4FBA">
        <w:rPr>
          <w:rFonts w:asciiTheme="minorHAnsi" w:hAnsiTheme="minorHAnsi" w:cs="Arial"/>
          <w:sz w:val="16"/>
          <w:szCs w:val="16"/>
        </w:rPr>
        <w:t xml:space="preserve"> (laag) </w:t>
      </w:r>
    </w:p>
    <w:p w:rsidR="003D51F8" w:rsidRDefault="003D51F8" w:rsidP="003D51F8">
      <w:pPr>
        <w:pStyle w:val="Plattetekst"/>
        <w:ind w:left="360"/>
        <w:rPr>
          <w:rFonts w:asciiTheme="minorHAnsi" w:hAnsiTheme="minorHAnsi" w:cs="Arial"/>
          <w:sz w:val="16"/>
          <w:szCs w:val="16"/>
        </w:rPr>
      </w:pPr>
    </w:p>
    <w:p w:rsidR="003D51F8" w:rsidRPr="003D51F8" w:rsidRDefault="003D51F8" w:rsidP="003D51F8">
      <w:pPr>
        <w:pStyle w:val="Plattetekst"/>
        <w:ind w:left="360"/>
        <w:rPr>
          <w:rFonts w:asciiTheme="minorHAnsi" w:hAnsiTheme="minorHAnsi" w:cs="Arial"/>
          <w:sz w:val="16"/>
          <w:szCs w:val="16"/>
        </w:rPr>
      </w:pPr>
      <w:r w:rsidRPr="003D51F8">
        <w:rPr>
          <w:rFonts w:asciiTheme="minorHAnsi" w:hAnsiTheme="minorHAnsi" w:cs="Arial"/>
          <w:sz w:val="16"/>
          <w:szCs w:val="16"/>
        </w:rPr>
        <w:t>De WILLCO Premium KR is gebruiksklaar, maar kan indien gewenst met een weinig water (1 à 2 %) gemengd worden voor een betere verwerking. Vooraleer te verwerken, met een mixer op trage snelheid mengen. Materialen met een verschillend fabricatienummer moeten ofwel apart verwerkt worden ofwel onderling goed gemengd worden. Het fabricatienummer staat vermeld op de emmer.</w:t>
      </w:r>
    </w:p>
    <w:p w:rsidR="003D51F8" w:rsidRPr="003D51F8" w:rsidRDefault="003D51F8" w:rsidP="003D51F8">
      <w:pPr>
        <w:pStyle w:val="Plattetekst"/>
        <w:ind w:left="360"/>
        <w:rPr>
          <w:rFonts w:asciiTheme="minorHAnsi" w:hAnsiTheme="minorHAnsi" w:cs="Arial"/>
          <w:sz w:val="16"/>
          <w:szCs w:val="16"/>
        </w:rPr>
      </w:pPr>
    </w:p>
    <w:p w:rsidR="003D51F8" w:rsidRPr="003D51F8" w:rsidRDefault="003D51F8" w:rsidP="003D51F8">
      <w:pPr>
        <w:pStyle w:val="Plattetekst"/>
        <w:ind w:left="360"/>
        <w:rPr>
          <w:rFonts w:asciiTheme="minorHAnsi" w:hAnsiTheme="minorHAnsi" w:cs="Arial"/>
          <w:sz w:val="16"/>
          <w:szCs w:val="16"/>
        </w:rPr>
      </w:pPr>
      <w:r w:rsidRPr="003D51F8">
        <w:rPr>
          <w:rFonts w:asciiTheme="minorHAnsi" w:hAnsiTheme="minorHAnsi" w:cs="Arial"/>
          <w:sz w:val="16"/>
          <w:szCs w:val="16"/>
        </w:rPr>
        <w:t>Na droging van de WILLCO Voorstrijk, ten vroegste na 6 uur, wordt de WILLCO Premium KR op korreldikte aangebracht met een roestvrij stalen spaan of met een spuitmachine. Aansluitend de korrels met een kunststof spaan in draaiende bewegingen op hun plaats brengen. Sierpleisters met een grovere korrel kunnen ook met een houten spaan gestructureerd worden.</w:t>
      </w:r>
    </w:p>
    <w:p w:rsidR="003D51F8" w:rsidRPr="003D51F8" w:rsidRDefault="003D51F8" w:rsidP="00942E61">
      <w:pPr>
        <w:pStyle w:val="Plattetekst"/>
        <w:ind w:left="360"/>
        <w:rPr>
          <w:rFonts w:asciiTheme="minorHAnsi" w:hAnsiTheme="minorHAnsi" w:cs="Arial"/>
          <w:sz w:val="16"/>
          <w:szCs w:val="16"/>
        </w:rPr>
      </w:pPr>
      <w:r w:rsidRPr="003D51F8">
        <w:rPr>
          <w:rFonts w:asciiTheme="minorHAnsi" w:hAnsiTheme="minorHAnsi" w:cs="Arial"/>
          <w:sz w:val="16"/>
          <w:szCs w:val="16"/>
        </w:rPr>
        <w:t>WILLCO Premium KR kan perfect gespoten worden met een geschikt trechterpistool (± 3-4 bar) of wormpomp. De grootte van de spuitkop is afhankelijk van de grootte van de korrel. Hou hierbij rekening met de voorschriften van de fabrikant van de gebruikte apparatuur.</w:t>
      </w:r>
      <w:bookmarkStart w:id="0" w:name="_GoBack"/>
      <w:bookmarkEnd w:id="0"/>
    </w:p>
    <w:p w:rsidR="003D51F8" w:rsidRPr="003D51F8" w:rsidRDefault="003D51F8" w:rsidP="003D51F8">
      <w:pPr>
        <w:pStyle w:val="Plattetekst"/>
        <w:ind w:left="360"/>
        <w:rPr>
          <w:rFonts w:asciiTheme="minorHAnsi" w:hAnsiTheme="minorHAnsi" w:cs="Arial"/>
          <w:i/>
          <w:sz w:val="16"/>
          <w:szCs w:val="16"/>
        </w:rPr>
      </w:pPr>
      <w:r w:rsidRPr="003D51F8">
        <w:rPr>
          <w:rFonts w:asciiTheme="minorHAnsi" w:hAnsiTheme="minorHAnsi" w:cs="Arial"/>
          <w:i/>
          <w:sz w:val="16"/>
          <w:szCs w:val="16"/>
        </w:rPr>
        <w:t>Verbruik</w:t>
      </w:r>
    </w:p>
    <w:p w:rsidR="003D51F8" w:rsidRPr="0010239D" w:rsidRDefault="003D51F8" w:rsidP="003D51F8">
      <w:pPr>
        <w:pStyle w:val="Plattetekst"/>
        <w:ind w:left="360"/>
        <w:rPr>
          <w:rFonts w:asciiTheme="minorHAnsi" w:hAnsiTheme="minorHAnsi" w:cs="Arial"/>
          <w:sz w:val="16"/>
          <w:szCs w:val="16"/>
        </w:rPr>
      </w:pPr>
      <w:r w:rsidRPr="003D51F8">
        <w:rPr>
          <w:rFonts w:asciiTheme="minorHAnsi" w:hAnsiTheme="minorHAnsi" w:cs="Arial"/>
          <w:sz w:val="16"/>
          <w:szCs w:val="16"/>
        </w:rPr>
        <w:t>1</w:t>
      </w:r>
      <w:r w:rsidRPr="003D51F8">
        <w:rPr>
          <w:rFonts w:asciiTheme="minorHAnsi" w:hAnsiTheme="minorHAnsi" w:cs="Arial"/>
          <w:sz w:val="16"/>
          <w:szCs w:val="16"/>
        </w:rPr>
        <w:tab/>
        <w:t>mm: 1,5 kg/m²</w:t>
      </w:r>
    </w:p>
    <w:p w:rsidR="003D51F8" w:rsidRPr="0010239D" w:rsidRDefault="003D51F8" w:rsidP="003D51F8">
      <w:pPr>
        <w:pStyle w:val="Plattetekst"/>
        <w:ind w:left="360"/>
        <w:rPr>
          <w:rFonts w:asciiTheme="minorHAnsi" w:hAnsiTheme="minorHAnsi" w:cs="Arial"/>
          <w:sz w:val="16"/>
          <w:szCs w:val="16"/>
        </w:rPr>
      </w:pPr>
      <w:r>
        <w:rPr>
          <w:rFonts w:asciiTheme="minorHAnsi" w:hAnsiTheme="minorHAnsi" w:cs="Arial"/>
          <w:sz w:val="16"/>
          <w:szCs w:val="16"/>
        </w:rPr>
        <w:t xml:space="preserve">1,5 </w:t>
      </w:r>
      <w:r>
        <w:rPr>
          <w:rFonts w:asciiTheme="minorHAnsi" w:hAnsiTheme="minorHAnsi" w:cs="Arial"/>
          <w:sz w:val="16"/>
          <w:szCs w:val="16"/>
        </w:rPr>
        <w:tab/>
        <w:t xml:space="preserve">mm: </w:t>
      </w:r>
      <w:r w:rsidRPr="0010239D">
        <w:rPr>
          <w:rFonts w:asciiTheme="minorHAnsi" w:hAnsiTheme="minorHAnsi" w:cs="Arial"/>
          <w:sz w:val="16"/>
          <w:szCs w:val="16"/>
        </w:rPr>
        <w:t>2,0 kg/m²</w:t>
      </w:r>
    </w:p>
    <w:p w:rsidR="003D51F8" w:rsidRPr="0010239D" w:rsidRDefault="003D51F8" w:rsidP="003D51F8">
      <w:pPr>
        <w:pStyle w:val="Plattetekst"/>
        <w:ind w:left="360"/>
        <w:rPr>
          <w:rFonts w:asciiTheme="minorHAnsi" w:hAnsiTheme="minorHAnsi" w:cs="Arial"/>
          <w:sz w:val="16"/>
          <w:szCs w:val="16"/>
        </w:rPr>
      </w:pPr>
      <w:r>
        <w:rPr>
          <w:rFonts w:asciiTheme="minorHAnsi" w:hAnsiTheme="minorHAnsi" w:cs="Arial"/>
          <w:sz w:val="16"/>
          <w:szCs w:val="16"/>
        </w:rPr>
        <w:t>2</w:t>
      </w:r>
      <w:r>
        <w:rPr>
          <w:rFonts w:asciiTheme="minorHAnsi" w:hAnsiTheme="minorHAnsi" w:cs="Arial"/>
          <w:sz w:val="16"/>
          <w:szCs w:val="16"/>
        </w:rPr>
        <w:tab/>
        <w:t xml:space="preserve">mm: </w:t>
      </w:r>
      <w:r w:rsidRPr="0010239D">
        <w:rPr>
          <w:rFonts w:asciiTheme="minorHAnsi" w:hAnsiTheme="minorHAnsi" w:cs="Arial"/>
          <w:sz w:val="16"/>
          <w:szCs w:val="16"/>
        </w:rPr>
        <w:t>3,0 kg/m²</w:t>
      </w:r>
    </w:p>
    <w:p w:rsidR="003D51F8" w:rsidRPr="0010239D" w:rsidRDefault="003D51F8" w:rsidP="003D51F8">
      <w:pPr>
        <w:pStyle w:val="Plattetekst"/>
        <w:ind w:left="360"/>
        <w:rPr>
          <w:rFonts w:asciiTheme="minorHAnsi" w:hAnsiTheme="minorHAnsi" w:cs="Arial"/>
          <w:sz w:val="16"/>
          <w:szCs w:val="16"/>
        </w:rPr>
      </w:pPr>
      <w:r w:rsidRPr="0010239D">
        <w:rPr>
          <w:rFonts w:asciiTheme="minorHAnsi" w:hAnsiTheme="minorHAnsi" w:cs="Arial"/>
          <w:sz w:val="16"/>
          <w:szCs w:val="16"/>
        </w:rPr>
        <w:t>Om het juiste verbruik te kennen, is het noodzakelijk om op de desbetreffende ondergrond stalen te plaatsen.</w:t>
      </w:r>
    </w:p>
    <w:p w:rsidR="003D51F8" w:rsidRPr="0010239D" w:rsidRDefault="003D51F8" w:rsidP="003D51F8">
      <w:pPr>
        <w:pStyle w:val="Plattetekst"/>
        <w:ind w:left="360"/>
        <w:rPr>
          <w:rFonts w:asciiTheme="minorHAnsi" w:hAnsiTheme="minorHAnsi" w:cs="Arial"/>
          <w:sz w:val="16"/>
          <w:szCs w:val="16"/>
        </w:rPr>
      </w:pPr>
      <w:r w:rsidRPr="003D51F8">
        <w:rPr>
          <w:rFonts w:asciiTheme="minorHAnsi" w:hAnsiTheme="minorHAnsi" w:cs="Arial"/>
          <w:sz w:val="16"/>
          <w:szCs w:val="16"/>
        </w:rPr>
        <w:t xml:space="preserve">Laagdikte: </w:t>
      </w:r>
      <w:r w:rsidRPr="0010239D">
        <w:rPr>
          <w:rFonts w:asciiTheme="minorHAnsi" w:hAnsiTheme="minorHAnsi" w:cs="Arial"/>
          <w:sz w:val="16"/>
          <w:szCs w:val="16"/>
        </w:rPr>
        <w:t>korreldikte.</w:t>
      </w:r>
    </w:p>
    <w:p w:rsidR="003D51F8" w:rsidRDefault="003D51F8" w:rsidP="003D51F8">
      <w:pPr>
        <w:pStyle w:val="Plattetekst"/>
        <w:ind w:left="360"/>
        <w:rPr>
          <w:rFonts w:asciiTheme="minorHAnsi" w:hAnsiTheme="minorHAnsi" w:cs="Arial"/>
          <w:sz w:val="16"/>
          <w:szCs w:val="16"/>
        </w:rPr>
      </w:pPr>
      <w:r w:rsidRPr="0010239D">
        <w:rPr>
          <w:rFonts w:asciiTheme="minorHAnsi" w:hAnsiTheme="minorHAnsi" w:cs="Arial"/>
          <w:sz w:val="16"/>
          <w:szCs w:val="16"/>
        </w:rPr>
        <w:t>De nog verse sierpleister b</w:t>
      </w:r>
      <w:r>
        <w:rPr>
          <w:rFonts w:asciiTheme="minorHAnsi" w:hAnsiTheme="minorHAnsi" w:cs="Arial"/>
          <w:sz w:val="16"/>
          <w:szCs w:val="16"/>
        </w:rPr>
        <w:t>eschermen tegen vocht en regen.</w:t>
      </w:r>
      <w:r w:rsidRPr="0010239D">
        <w:rPr>
          <w:rFonts w:asciiTheme="minorHAnsi" w:hAnsiTheme="minorHAnsi" w:cs="Arial"/>
          <w:sz w:val="16"/>
          <w:szCs w:val="16"/>
        </w:rPr>
        <w:t xml:space="preserve"> De droogtijd is o.a. ook a</w:t>
      </w:r>
      <w:r>
        <w:rPr>
          <w:rFonts w:asciiTheme="minorHAnsi" w:hAnsiTheme="minorHAnsi" w:cs="Arial"/>
          <w:sz w:val="16"/>
          <w:szCs w:val="16"/>
        </w:rPr>
        <w:t xml:space="preserve">fhankelijk van de korreldikte. </w:t>
      </w:r>
      <w:r w:rsidRPr="0010239D">
        <w:rPr>
          <w:rFonts w:asciiTheme="minorHAnsi" w:hAnsiTheme="minorHAnsi" w:cs="Arial"/>
          <w:sz w:val="16"/>
          <w:szCs w:val="16"/>
        </w:rPr>
        <w:t>De droogtijd is langer bij een hoge relatieve luchtvocht</w:t>
      </w:r>
      <w:r>
        <w:rPr>
          <w:rFonts w:asciiTheme="minorHAnsi" w:hAnsiTheme="minorHAnsi" w:cs="Arial"/>
          <w:sz w:val="16"/>
          <w:szCs w:val="16"/>
        </w:rPr>
        <w:t>igheid en/of lage temperaturen.</w:t>
      </w:r>
      <w:r w:rsidRPr="0010239D">
        <w:rPr>
          <w:rFonts w:asciiTheme="minorHAnsi" w:hAnsiTheme="minorHAnsi" w:cs="Arial"/>
          <w:sz w:val="16"/>
          <w:szCs w:val="16"/>
        </w:rPr>
        <w:t xml:space="preserve"> Onder normale omstandigheden is de sierpleister na 2 à 3 dagen belastbaar.</w:t>
      </w:r>
    </w:p>
    <w:p w:rsidR="003D51F8" w:rsidRDefault="003D51F8" w:rsidP="003D51F8">
      <w:pPr>
        <w:pStyle w:val="Plattetekst"/>
        <w:ind w:left="360"/>
        <w:rPr>
          <w:rFonts w:asciiTheme="minorHAnsi" w:hAnsiTheme="minorHAnsi" w:cs="Arial"/>
          <w:sz w:val="16"/>
          <w:szCs w:val="16"/>
        </w:rPr>
      </w:pPr>
      <w:r>
        <w:rPr>
          <w:rFonts w:asciiTheme="minorHAnsi" w:hAnsiTheme="minorHAnsi" w:cs="Arial"/>
          <w:sz w:val="16"/>
          <w:szCs w:val="16"/>
        </w:rPr>
        <w:t>Korreldikte: zelf te bepalen</w:t>
      </w:r>
    </w:p>
    <w:p w:rsidR="003D51F8" w:rsidRDefault="003D51F8" w:rsidP="003D51F8">
      <w:pPr>
        <w:pStyle w:val="Plattetekst"/>
        <w:ind w:left="360"/>
        <w:rPr>
          <w:rFonts w:asciiTheme="minorHAnsi" w:hAnsiTheme="minorHAnsi" w:cs="Arial"/>
          <w:sz w:val="16"/>
          <w:szCs w:val="16"/>
        </w:rPr>
      </w:pPr>
      <w:r>
        <w:rPr>
          <w:rFonts w:asciiTheme="minorHAnsi" w:hAnsiTheme="minorHAnsi" w:cs="Arial"/>
          <w:sz w:val="16"/>
          <w:szCs w:val="16"/>
        </w:rPr>
        <w:t>Kleur: zelf te bepalen</w:t>
      </w:r>
    </w:p>
    <w:p w:rsidR="003D51F8" w:rsidRPr="00273668" w:rsidRDefault="003D51F8" w:rsidP="00273668">
      <w:pPr>
        <w:pStyle w:val="Plattetekst"/>
        <w:ind w:left="360"/>
        <w:rPr>
          <w:rFonts w:asciiTheme="minorHAnsi" w:hAnsiTheme="minorHAnsi" w:cs="Arial"/>
          <w:sz w:val="16"/>
          <w:szCs w:val="16"/>
        </w:rPr>
      </w:pPr>
    </w:p>
    <w:sectPr w:rsidR="003D51F8" w:rsidRPr="002736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111B"/>
    <w:multiLevelType w:val="hybridMultilevel"/>
    <w:tmpl w:val="C6E276AE"/>
    <w:lvl w:ilvl="0" w:tplc="CBD0748A">
      <w:numFmt w:val="bullet"/>
      <w:lvlText w:val="-"/>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nsid w:val="324B2DA9"/>
    <w:multiLevelType w:val="singleLevel"/>
    <w:tmpl w:val="CBD0748A"/>
    <w:lvl w:ilvl="0">
      <w:numFmt w:val="bullet"/>
      <w:lvlText w:val="-"/>
      <w:lvlJc w:val="left"/>
      <w:pPr>
        <w:ind w:left="720" w:hanging="36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668"/>
    <w:rsid w:val="0002081A"/>
    <w:rsid w:val="00054B3C"/>
    <w:rsid w:val="00273668"/>
    <w:rsid w:val="003D51F8"/>
    <w:rsid w:val="006E3B15"/>
    <w:rsid w:val="00833E47"/>
    <w:rsid w:val="00942E61"/>
    <w:rsid w:val="009A4FBA"/>
    <w:rsid w:val="00B46AC6"/>
    <w:rsid w:val="00C837FE"/>
    <w:rsid w:val="00CB16DD"/>
    <w:rsid w:val="00E740EC"/>
    <w:rsid w:val="00F367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7366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273668"/>
    <w:pPr>
      <w:spacing w:after="0" w:line="240" w:lineRule="auto"/>
      <w:jc w:val="both"/>
    </w:pPr>
    <w:rPr>
      <w:rFonts w:ascii="Times New Roman" w:eastAsia="Times New Roman" w:hAnsi="Times New Roman" w:cs="Times New Roman"/>
      <w:sz w:val="20"/>
      <w:szCs w:val="20"/>
      <w:lang w:val="nl-NL" w:eastAsia="nl-NL"/>
    </w:rPr>
  </w:style>
  <w:style w:type="character" w:customStyle="1" w:styleId="PlattetekstChar">
    <w:name w:val="Platte tekst Char"/>
    <w:basedOn w:val="Standaardalinea-lettertype"/>
    <w:link w:val="Plattetekst"/>
    <w:rsid w:val="00273668"/>
    <w:rPr>
      <w:rFonts w:ascii="Times New Roman" w:eastAsia="Times New Roman" w:hAnsi="Times New Roman" w:cs="Times New Roman"/>
      <w:sz w:val="20"/>
      <w:szCs w:val="20"/>
      <w:lang w:val="nl-NL" w:eastAsia="nl-NL"/>
    </w:rPr>
  </w:style>
  <w:style w:type="paragraph" w:styleId="Lijstalinea">
    <w:name w:val="List Paragraph"/>
    <w:basedOn w:val="Standaard"/>
    <w:uiPriority w:val="34"/>
    <w:qFormat/>
    <w:rsid w:val="00F367AA"/>
    <w:pPr>
      <w:ind w:left="720"/>
      <w:contextualSpacing/>
    </w:pPr>
  </w:style>
  <w:style w:type="paragraph" w:customStyle="1" w:styleId="Basisalinea">
    <w:name w:val="[Basisalinea]"/>
    <w:basedOn w:val="Standaard"/>
    <w:uiPriority w:val="99"/>
    <w:rsid w:val="009A4FBA"/>
    <w:pPr>
      <w:autoSpaceDE w:val="0"/>
      <w:autoSpaceDN w:val="0"/>
      <w:adjustRightInd w:val="0"/>
      <w:spacing w:after="0" w:line="288" w:lineRule="auto"/>
      <w:textAlignment w:val="center"/>
    </w:pPr>
    <w:rPr>
      <w:rFonts w:ascii="Minion Pro" w:eastAsia="Times New Roman" w:hAnsi="Minion Pro" w:cs="Minion Pro"/>
      <w:color w:val="000000"/>
      <w:sz w:val="24"/>
      <w:szCs w:val="24"/>
      <w:lang w:val="nl-NL"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7366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273668"/>
    <w:pPr>
      <w:spacing w:after="0" w:line="240" w:lineRule="auto"/>
      <w:jc w:val="both"/>
    </w:pPr>
    <w:rPr>
      <w:rFonts w:ascii="Times New Roman" w:eastAsia="Times New Roman" w:hAnsi="Times New Roman" w:cs="Times New Roman"/>
      <w:sz w:val="20"/>
      <w:szCs w:val="20"/>
      <w:lang w:val="nl-NL" w:eastAsia="nl-NL"/>
    </w:rPr>
  </w:style>
  <w:style w:type="character" w:customStyle="1" w:styleId="PlattetekstChar">
    <w:name w:val="Platte tekst Char"/>
    <w:basedOn w:val="Standaardalinea-lettertype"/>
    <w:link w:val="Plattetekst"/>
    <w:rsid w:val="00273668"/>
    <w:rPr>
      <w:rFonts w:ascii="Times New Roman" w:eastAsia="Times New Roman" w:hAnsi="Times New Roman" w:cs="Times New Roman"/>
      <w:sz w:val="20"/>
      <w:szCs w:val="20"/>
      <w:lang w:val="nl-NL" w:eastAsia="nl-NL"/>
    </w:rPr>
  </w:style>
  <w:style w:type="paragraph" w:styleId="Lijstalinea">
    <w:name w:val="List Paragraph"/>
    <w:basedOn w:val="Standaard"/>
    <w:uiPriority w:val="34"/>
    <w:qFormat/>
    <w:rsid w:val="00F367AA"/>
    <w:pPr>
      <w:ind w:left="720"/>
      <w:contextualSpacing/>
    </w:pPr>
  </w:style>
  <w:style w:type="paragraph" w:customStyle="1" w:styleId="Basisalinea">
    <w:name w:val="[Basisalinea]"/>
    <w:basedOn w:val="Standaard"/>
    <w:uiPriority w:val="99"/>
    <w:rsid w:val="009A4FBA"/>
    <w:pPr>
      <w:autoSpaceDE w:val="0"/>
      <w:autoSpaceDN w:val="0"/>
      <w:adjustRightInd w:val="0"/>
      <w:spacing w:after="0" w:line="288" w:lineRule="auto"/>
      <w:textAlignment w:val="center"/>
    </w:pPr>
    <w:rPr>
      <w:rFonts w:ascii="Minion Pro" w:eastAsia="Times New Roman" w:hAnsi="Minion Pro" w:cs="Minion Pro"/>
      <w:color w:val="000000"/>
      <w:sz w:val="24"/>
      <w:szCs w:val="24"/>
      <w:lang w:val="nl-NL"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96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609</Words>
  <Characters>3352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 Anthoons</dc:creator>
  <cp:lastModifiedBy>Lien Anthoons</cp:lastModifiedBy>
  <cp:revision>11</cp:revision>
  <dcterms:created xsi:type="dcterms:W3CDTF">2017-03-20T13:13:00Z</dcterms:created>
  <dcterms:modified xsi:type="dcterms:W3CDTF">2018-12-21T07:29:00Z</dcterms:modified>
</cp:coreProperties>
</file>