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678" w:rsidRPr="001F4584" w:rsidRDefault="005E0678" w:rsidP="005E0678">
      <w:pPr>
        <w:numPr>
          <w:ilvl w:val="0"/>
          <w:numId w:val="1"/>
        </w:numPr>
        <w:spacing w:after="0" w:line="240" w:lineRule="auto"/>
        <w:ind w:left="360"/>
        <w:jc w:val="both"/>
        <w:rPr>
          <w:rFonts w:cs="Arial"/>
          <w:i/>
          <w:iCs/>
          <w:sz w:val="16"/>
          <w:szCs w:val="16"/>
        </w:rPr>
      </w:pPr>
      <w:r w:rsidRPr="005E0678">
        <w:rPr>
          <w:rFonts w:cs="Arial"/>
          <w:sz w:val="16"/>
          <w:szCs w:val="16"/>
        </w:rPr>
        <w:t xml:space="preserve">Kleven van de </w:t>
      </w:r>
      <w:r w:rsidRPr="005E0678">
        <w:rPr>
          <w:rFonts w:cs="Arial"/>
          <w:b/>
          <w:sz w:val="16"/>
          <w:szCs w:val="16"/>
        </w:rPr>
        <w:t>WI</w:t>
      </w:r>
      <w:r w:rsidR="0053021E">
        <w:rPr>
          <w:rFonts w:cs="Arial"/>
          <w:b/>
          <w:sz w:val="16"/>
          <w:szCs w:val="16"/>
        </w:rPr>
        <w:t xml:space="preserve">LLCO </w:t>
      </w:r>
      <w:proofErr w:type="spellStart"/>
      <w:r w:rsidR="0053021E">
        <w:rPr>
          <w:rFonts w:cs="Arial"/>
          <w:b/>
          <w:sz w:val="16"/>
          <w:szCs w:val="16"/>
        </w:rPr>
        <w:t>Neopor</w:t>
      </w:r>
      <w:proofErr w:type="spellEnd"/>
      <w:r w:rsidR="0053021E">
        <w:rPr>
          <w:rFonts w:cs="Arial"/>
          <w:b/>
          <w:sz w:val="16"/>
          <w:szCs w:val="16"/>
        </w:rPr>
        <w:t xml:space="preserve"> Isolatieplaten 032</w:t>
      </w:r>
      <w:r w:rsidRPr="005E0678">
        <w:rPr>
          <w:rFonts w:cs="Arial"/>
          <w:sz w:val="16"/>
          <w:szCs w:val="16"/>
        </w:rPr>
        <w:t xml:space="preserve"> in dikte naar keuze met de </w:t>
      </w:r>
      <w:r w:rsidRPr="001F4584">
        <w:rPr>
          <w:rFonts w:cs="Arial"/>
          <w:b/>
          <w:sz w:val="16"/>
          <w:szCs w:val="16"/>
        </w:rPr>
        <w:t>WILLCO Kleef- en Uitvlakkingsmortel</w:t>
      </w:r>
      <w:r>
        <w:rPr>
          <w:rFonts w:cs="Arial"/>
          <w:b/>
          <w:sz w:val="16"/>
          <w:szCs w:val="16"/>
        </w:rPr>
        <w:t xml:space="preserve"> </w:t>
      </w:r>
      <w:r>
        <w:rPr>
          <w:rFonts w:cs="Arial"/>
          <w:sz w:val="16"/>
          <w:szCs w:val="16"/>
        </w:rPr>
        <w:t>of met de</w:t>
      </w:r>
      <w:r w:rsidRPr="001F4584">
        <w:rPr>
          <w:rFonts w:cs="Arial"/>
          <w:sz w:val="16"/>
          <w:szCs w:val="16"/>
        </w:rPr>
        <w:t xml:space="preserve"> </w:t>
      </w:r>
      <w:r w:rsidRPr="001F4584">
        <w:rPr>
          <w:rFonts w:cs="Arial"/>
          <w:b/>
          <w:sz w:val="16"/>
          <w:szCs w:val="16"/>
        </w:rPr>
        <w:t xml:space="preserve">WILLCO Kleef- en Uitvlakkingsmortel </w:t>
      </w:r>
      <w:r w:rsidRPr="001F4584">
        <w:rPr>
          <w:rFonts w:cs="Arial"/>
          <w:b/>
          <w:i/>
          <w:sz w:val="16"/>
          <w:szCs w:val="16"/>
        </w:rPr>
        <w:t>Multilight Plus</w:t>
      </w:r>
      <w:r>
        <w:rPr>
          <w:rFonts w:cs="Arial"/>
          <w:b/>
          <w:sz w:val="16"/>
          <w:szCs w:val="16"/>
        </w:rPr>
        <w:t>.</w:t>
      </w:r>
    </w:p>
    <w:p w:rsidR="0053021E" w:rsidRDefault="0053021E" w:rsidP="0053021E">
      <w:pPr>
        <w:spacing w:after="0" w:line="240" w:lineRule="auto"/>
        <w:ind w:left="360"/>
        <w:jc w:val="both"/>
        <w:rPr>
          <w:rFonts w:cs="Arial"/>
          <w:sz w:val="16"/>
          <w:szCs w:val="16"/>
        </w:rPr>
      </w:pPr>
      <w:r w:rsidRPr="0053021E">
        <w:rPr>
          <w:rFonts w:cs="Arial"/>
          <w:sz w:val="16"/>
          <w:szCs w:val="16"/>
        </w:rPr>
        <w:t>Isolatiemateriaal uit geëxpandeerd polystyreen, met grafi</w:t>
      </w:r>
      <w:r>
        <w:rPr>
          <w:rFonts w:cs="Arial"/>
          <w:sz w:val="16"/>
          <w:szCs w:val="16"/>
        </w:rPr>
        <w:t xml:space="preserve">et aan toegevoegd. Geproduceerd </w:t>
      </w:r>
      <w:r w:rsidRPr="0053021E">
        <w:rPr>
          <w:rFonts w:cs="Arial"/>
          <w:sz w:val="16"/>
          <w:szCs w:val="16"/>
        </w:rPr>
        <w:t>volgens</w:t>
      </w:r>
      <w:r>
        <w:rPr>
          <w:rFonts w:cs="Arial"/>
          <w:sz w:val="16"/>
          <w:szCs w:val="16"/>
        </w:rPr>
        <w:t xml:space="preserve"> DIN EN 13163, te gebruiken als </w:t>
      </w:r>
      <w:r w:rsidRPr="0053021E">
        <w:rPr>
          <w:rFonts w:cs="Arial"/>
          <w:sz w:val="16"/>
          <w:szCs w:val="16"/>
        </w:rPr>
        <w:t>gevelisolatie. Met een verbeterde warmtegeleidingscoëfficiënt</w:t>
      </w:r>
      <w:r>
        <w:rPr>
          <w:rFonts w:cs="Arial"/>
          <w:sz w:val="16"/>
          <w:szCs w:val="16"/>
        </w:rPr>
        <w:t xml:space="preserve">. </w:t>
      </w:r>
      <w:r w:rsidRPr="0053021E">
        <w:rPr>
          <w:rFonts w:cs="Arial"/>
          <w:sz w:val="16"/>
          <w:szCs w:val="16"/>
        </w:rPr>
        <w:t xml:space="preserve">In blok geschuimd, </w:t>
      </w:r>
      <w:proofErr w:type="spellStart"/>
      <w:r w:rsidRPr="0053021E">
        <w:rPr>
          <w:rFonts w:cs="Arial"/>
          <w:sz w:val="16"/>
          <w:szCs w:val="16"/>
        </w:rPr>
        <w:t>maatzeker</w:t>
      </w:r>
      <w:proofErr w:type="spellEnd"/>
      <w:r w:rsidRPr="0053021E">
        <w:rPr>
          <w:rFonts w:cs="Arial"/>
          <w:sz w:val="16"/>
          <w:szCs w:val="16"/>
        </w:rPr>
        <w:t xml:space="preserve">, loodrecht, rechte </w:t>
      </w:r>
      <w:proofErr w:type="spellStart"/>
      <w:r>
        <w:rPr>
          <w:rFonts w:cs="Arial"/>
          <w:sz w:val="16"/>
          <w:szCs w:val="16"/>
        </w:rPr>
        <w:t>kanten,opgeslagen</w:t>
      </w:r>
      <w:proofErr w:type="spellEnd"/>
      <w:r>
        <w:rPr>
          <w:rFonts w:cs="Arial"/>
          <w:sz w:val="16"/>
          <w:szCs w:val="16"/>
        </w:rPr>
        <w:t xml:space="preserve"> en krimpvrij, </w:t>
      </w:r>
      <w:r w:rsidRPr="0053021E">
        <w:rPr>
          <w:rFonts w:cs="Arial"/>
          <w:sz w:val="16"/>
          <w:szCs w:val="16"/>
        </w:rPr>
        <w:t>vormvast, verandert niet onder invloed v</w:t>
      </w:r>
      <w:r>
        <w:rPr>
          <w:rFonts w:cs="Arial"/>
          <w:sz w:val="16"/>
          <w:szCs w:val="16"/>
        </w:rPr>
        <w:t xml:space="preserve">an veroudering, dampdoorlatend. </w:t>
      </w:r>
      <w:r w:rsidRPr="0053021E">
        <w:rPr>
          <w:rFonts w:cs="Arial"/>
          <w:sz w:val="16"/>
          <w:szCs w:val="16"/>
        </w:rPr>
        <w:t xml:space="preserve">De WILLCO </w:t>
      </w:r>
      <w:proofErr w:type="spellStart"/>
      <w:r w:rsidRPr="0053021E">
        <w:rPr>
          <w:rFonts w:cs="Arial"/>
          <w:sz w:val="16"/>
          <w:szCs w:val="16"/>
        </w:rPr>
        <w:t>Neopor</w:t>
      </w:r>
      <w:proofErr w:type="spellEnd"/>
      <w:r w:rsidRPr="0053021E">
        <w:rPr>
          <w:rFonts w:cs="Arial"/>
          <w:sz w:val="16"/>
          <w:szCs w:val="16"/>
        </w:rPr>
        <w:t xml:space="preserve"> Isolatieplaten 032 zijn milieuvriendelijk.</w:t>
      </w:r>
      <w:r>
        <w:rPr>
          <w:rFonts w:cs="Arial"/>
          <w:sz w:val="16"/>
          <w:szCs w:val="16"/>
        </w:rPr>
        <w:t xml:space="preserve"> Bij het produceren worden noch </w:t>
      </w:r>
      <w:r w:rsidRPr="0053021E">
        <w:rPr>
          <w:rFonts w:cs="Arial"/>
          <w:sz w:val="16"/>
          <w:szCs w:val="16"/>
        </w:rPr>
        <w:t>FCKW (Chloorfluorkoolwaterstoffen) noch HFCKW (Gedeeltelijk gehalogeneer</w:t>
      </w:r>
      <w:r>
        <w:rPr>
          <w:rFonts w:cs="Arial"/>
          <w:sz w:val="16"/>
          <w:szCs w:val="16"/>
        </w:rPr>
        <w:t xml:space="preserve">de chloorfluorkoolwaterstoffen) gebruikt. </w:t>
      </w:r>
      <w:r w:rsidRPr="0053021E">
        <w:rPr>
          <w:rFonts w:cs="Arial"/>
          <w:sz w:val="16"/>
          <w:szCs w:val="16"/>
        </w:rPr>
        <w:t xml:space="preserve">De WILLCO </w:t>
      </w:r>
      <w:proofErr w:type="spellStart"/>
      <w:r w:rsidRPr="0053021E">
        <w:rPr>
          <w:rFonts w:cs="Arial"/>
          <w:sz w:val="16"/>
          <w:szCs w:val="16"/>
        </w:rPr>
        <w:t>Neopor</w:t>
      </w:r>
      <w:proofErr w:type="spellEnd"/>
      <w:r w:rsidRPr="0053021E">
        <w:rPr>
          <w:rFonts w:cs="Arial"/>
          <w:sz w:val="16"/>
          <w:szCs w:val="16"/>
        </w:rPr>
        <w:t xml:space="preserve"> Isolatieplaten 032 hebben, in vergelijki</w:t>
      </w:r>
      <w:r>
        <w:rPr>
          <w:rFonts w:cs="Arial"/>
          <w:sz w:val="16"/>
          <w:szCs w:val="16"/>
        </w:rPr>
        <w:t xml:space="preserve">ng met de standaard polystyreen </w:t>
      </w:r>
      <w:r w:rsidRPr="0053021E">
        <w:rPr>
          <w:rFonts w:cs="Arial"/>
          <w:sz w:val="16"/>
          <w:szCs w:val="16"/>
        </w:rPr>
        <w:t>isolatieplaten, een geringere dynamische stijfheid waardoor</w:t>
      </w:r>
      <w:r>
        <w:rPr>
          <w:rFonts w:cs="Arial"/>
          <w:sz w:val="16"/>
          <w:szCs w:val="16"/>
        </w:rPr>
        <w:t xml:space="preserve"> men ook een betere akoestische </w:t>
      </w:r>
      <w:r w:rsidRPr="0053021E">
        <w:rPr>
          <w:rFonts w:cs="Arial"/>
          <w:sz w:val="16"/>
          <w:szCs w:val="16"/>
        </w:rPr>
        <w:t xml:space="preserve">isolatie bekomt. </w:t>
      </w:r>
      <w:r>
        <w:rPr>
          <w:rFonts w:cs="Arial"/>
          <w:sz w:val="16"/>
          <w:szCs w:val="16"/>
        </w:rPr>
        <w:t xml:space="preserve">Dikkere plaatdikten en </w:t>
      </w:r>
      <w:r w:rsidRPr="0053021E">
        <w:rPr>
          <w:rFonts w:cs="Arial"/>
          <w:sz w:val="16"/>
          <w:szCs w:val="16"/>
        </w:rPr>
        <w:t>grotere geïsolee</w:t>
      </w:r>
      <w:r>
        <w:rPr>
          <w:rFonts w:cs="Arial"/>
          <w:sz w:val="16"/>
          <w:szCs w:val="16"/>
        </w:rPr>
        <w:t xml:space="preserve">rde oppervlakten hebben ook een </w:t>
      </w:r>
      <w:r w:rsidRPr="0053021E">
        <w:rPr>
          <w:rFonts w:cs="Arial"/>
          <w:sz w:val="16"/>
          <w:szCs w:val="16"/>
        </w:rPr>
        <w:t>positieve invloed op de akoestische isolatie.</w:t>
      </w:r>
    </w:p>
    <w:p w:rsidR="0053021E" w:rsidRP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Afmetingen</w:t>
      </w:r>
      <w:r>
        <w:rPr>
          <w:rFonts w:cs="Arial"/>
          <w:sz w:val="16"/>
          <w:szCs w:val="16"/>
        </w:rPr>
        <w:t>:</w:t>
      </w:r>
      <w:r w:rsidRPr="0053021E">
        <w:rPr>
          <w:rFonts w:cs="Arial"/>
          <w:sz w:val="16"/>
          <w:szCs w:val="16"/>
        </w:rPr>
        <w:t xml:space="preserve"> 100 x 50 cm</w:t>
      </w:r>
    </w:p>
    <w:p w:rsidR="0053021E" w:rsidRP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Dikte van de isolatieplaten</w:t>
      </w:r>
      <w:r>
        <w:rPr>
          <w:rFonts w:cs="Arial"/>
          <w:sz w:val="16"/>
          <w:szCs w:val="16"/>
        </w:rPr>
        <w:t>:</w:t>
      </w:r>
      <w:r w:rsidRPr="0053021E">
        <w:rPr>
          <w:rFonts w:cs="Arial"/>
          <w:sz w:val="16"/>
          <w:szCs w:val="16"/>
        </w:rPr>
        <w:t xml:space="preserve"> </w:t>
      </w:r>
      <w:r>
        <w:rPr>
          <w:rFonts w:cs="Arial"/>
          <w:sz w:val="16"/>
          <w:szCs w:val="16"/>
        </w:rPr>
        <w:t xml:space="preserve">10 tot 200 mm </w:t>
      </w:r>
      <w:r w:rsidRPr="0053021E">
        <w:rPr>
          <w:rFonts w:cs="Arial"/>
          <w:sz w:val="16"/>
          <w:szCs w:val="16"/>
        </w:rPr>
        <w:t>(andere diktes op aanvraag)</w:t>
      </w:r>
    </w:p>
    <w:p w:rsidR="0053021E" w:rsidRP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Randafwerking</w:t>
      </w:r>
      <w:r>
        <w:rPr>
          <w:rFonts w:cs="Arial"/>
          <w:sz w:val="16"/>
          <w:szCs w:val="16"/>
        </w:rPr>
        <w:t>:</w:t>
      </w:r>
      <w:r w:rsidRPr="0053021E">
        <w:rPr>
          <w:rFonts w:cs="Arial"/>
          <w:sz w:val="16"/>
          <w:szCs w:val="16"/>
        </w:rPr>
        <w:t xml:space="preserve"> </w:t>
      </w:r>
      <w:r>
        <w:rPr>
          <w:rFonts w:cs="Arial"/>
          <w:sz w:val="16"/>
          <w:szCs w:val="16"/>
        </w:rPr>
        <w:t>s</w:t>
      </w:r>
      <w:r w:rsidRPr="0053021E">
        <w:rPr>
          <w:rFonts w:cs="Arial"/>
          <w:sz w:val="16"/>
          <w:szCs w:val="16"/>
        </w:rPr>
        <w:t>tomp (tand en groef op aanvraag)</w:t>
      </w:r>
    </w:p>
    <w:p w:rsidR="0053021E" w:rsidRP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Toepassingsgebied volgens DIN 4108, deel 10</w:t>
      </w:r>
      <w:r>
        <w:rPr>
          <w:rFonts w:cs="Arial"/>
          <w:sz w:val="16"/>
          <w:szCs w:val="16"/>
        </w:rPr>
        <w:t>:</w:t>
      </w:r>
      <w:r w:rsidRPr="0053021E">
        <w:rPr>
          <w:rFonts w:cs="Arial"/>
          <w:sz w:val="16"/>
          <w:szCs w:val="16"/>
        </w:rPr>
        <w:t xml:space="preserve"> </w:t>
      </w:r>
      <w:r>
        <w:rPr>
          <w:rFonts w:cs="Arial"/>
          <w:sz w:val="16"/>
          <w:szCs w:val="16"/>
        </w:rPr>
        <w:t>t</w:t>
      </w:r>
      <w:r w:rsidRPr="0053021E">
        <w:rPr>
          <w:rFonts w:cs="Arial"/>
          <w:sz w:val="16"/>
          <w:szCs w:val="16"/>
        </w:rPr>
        <w:t>e b</w:t>
      </w:r>
      <w:r>
        <w:rPr>
          <w:rFonts w:cs="Arial"/>
          <w:sz w:val="16"/>
          <w:szCs w:val="16"/>
        </w:rPr>
        <w:t>epleisteren buitengevelisolatie</w:t>
      </w:r>
    </w:p>
    <w:p w:rsidR="0053021E" w:rsidRP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Dampdiffusieweerstand</w:t>
      </w:r>
      <w:r>
        <w:rPr>
          <w:rFonts w:cs="Arial"/>
          <w:sz w:val="16"/>
          <w:szCs w:val="16"/>
        </w:rPr>
        <w:t>:</w:t>
      </w:r>
      <w:r w:rsidRPr="0053021E">
        <w:rPr>
          <w:rFonts w:cs="Arial"/>
          <w:sz w:val="16"/>
          <w:szCs w:val="16"/>
        </w:rPr>
        <w:t xml:space="preserve"> μ = 20/50 volgens DIN EN 13163</w:t>
      </w:r>
    </w:p>
    <w:p w:rsidR="0053021E" w:rsidRP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Treksterkte loodrecht op de plaat</w:t>
      </w:r>
      <w:r>
        <w:rPr>
          <w:rFonts w:cs="Arial"/>
          <w:sz w:val="16"/>
          <w:szCs w:val="16"/>
        </w:rPr>
        <w:t>:</w:t>
      </w:r>
      <w:r w:rsidRPr="0053021E">
        <w:rPr>
          <w:rFonts w:cs="Arial"/>
          <w:sz w:val="16"/>
          <w:szCs w:val="16"/>
        </w:rPr>
        <w:t xml:space="preserve"> ≥ 100 kPa (</w:t>
      </w:r>
      <w:proofErr w:type="spellStart"/>
      <w:r w:rsidRPr="0053021E">
        <w:rPr>
          <w:rFonts w:cs="Arial"/>
          <w:sz w:val="16"/>
          <w:szCs w:val="16"/>
        </w:rPr>
        <w:t>kN</w:t>
      </w:r>
      <w:proofErr w:type="spellEnd"/>
      <w:r w:rsidRPr="0053021E">
        <w:rPr>
          <w:rFonts w:cs="Arial"/>
          <w:sz w:val="16"/>
          <w:szCs w:val="16"/>
        </w:rPr>
        <w:t>/m</w:t>
      </w:r>
      <w:r w:rsidRPr="00A05797">
        <w:rPr>
          <w:rFonts w:cs="Arial"/>
          <w:sz w:val="16"/>
          <w:szCs w:val="16"/>
          <w:vertAlign w:val="superscript"/>
        </w:rPr>
        <w:t>2</w:t>
      </w:r>
      <w:r w:rsidRPr="0053021E">
        <w:rPr>
          <w:rFonts w:cs="Arial"/>
          <w:sz w:val="16"/>
          <w:szCs w:val="16"/>
        </w:rPr>
        <w:t>) volgens DIN EN 1607</w:t>
      </w:r>
    </w:p>
    <w:p w:rsidR="0053021E" w:rsidRP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 xml:space="preserve">Minimale </w:t>
      </w:r>
      <w:proofErr w:type="spellStart"/>
      <w:r w:rsidRPr="0053021E">
        <w:rPr>
          <w:rFonts w:cs="Arial"/>
          <w:sz w:val="16"/>
          <w:szCs w:val="16"/>
        </w:rPr>
        <w:t>volumieke</w:t>
      </w:r>
      <w:proofErr w:type="spellEnd"/>
      <w:r w:rsidRPr="0053021E">
        <w:rPr>
          <w:rFonts w:cs="Arial"/>
          <w:sz w:val="16"/>
          <w:szCs w:val="16"/>
        </w:rPr>
        <w:t xml:space="preserve"> massa (densiteit)</w:t>
      </w:r>
      <w:r>
        <w:rPr>
          <w:rFonts w:cs="Arial"/>
          <w:sz w:val="16"/>
          <w:szCs w:val="16"/>
        </w:rPr>
        <w:t>:</w:t>
      </w:r>
      <w:r w:rsidRPr="0053021E">
        <w:rPr>
          <w:rFonts w:cs="Arial"/>
          <w:sz w:val="16"/>
          <w:szCs w:val="16"/>
        </w:rPr>
        <w:t xml:space="preserve"> PS 15 SE &gt; 15 kg/m</w:t>
      </w:r>
      <w:r w:rsidRPr="00A05797">
        <w:rPr>
          <w:rFonts w:cs="Arial"/>
          <w:sz w:val="16"/>
          <w:szCs w:val="16"/>
          <w:vertAlign w:val="superscript"/>
        </w:rPr>
        <w:t>3</w:t>
      </w:r>
      <w:r w:rsidRPr="0053021E">
        <w:rPr>
          <w:rFonts w:cs="Arial"/>
          <w:sz w:val="16"/>
          <w:szCs w:val="16"/>
        </w:rPr>
        <w:t xml:space="preserve"> volgens DIN 53420</w:t>
      </w:r>
    </w:p>
    <w:p w:rsidR="0053021E" w:rsidRP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Brandklasse volgens DIN 4102</w:t>
      </w:r>
      <w:r>
        <w:rPr>
          <w:rFonts w:cs="Arial"/>
          <w:sz w:val="16"/>
          <w:szCs w:val="16"/>
        </w:rPr>
        <w:t>:</w:t>
      </w:r>
      <w:r w:rsidRPr="0053021E">
        <w:rPr>
          <w:rFonts w:cs="Arial"/>
          <w:sz w:val="16"/>
          <w:szCs w:val="16"/>
        </w:rPr>
        <w:t xml:space="preserve"> B1 (Brandvertragend)</w:t>
      </w:r>
    </w:p>
    <w:p w:rsidR="0053021E" w:rsidRP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Brandreactieklasse ET</w:t>
      </w:r>
      <w:r>
        <w:rPr>
          <w:rFonts w:cs="Arial"/>
          <w:sz w:val="16"/>
          <w:szCs w:val="16"/>
        </w:rPr>
        <w:t xml:space="preserve">ICS-systeem volgens </w:t>
      </w:r>
      <w:r w:rsidRPr="0053021E">
        <w:rPr>
          <w:rFonts w:cs="Arial"/>
          <w:sz w:val="16"/>
          <w:szCs w:val="16"/>
        </w:rPr>
        <w:t>NBN EN 13501-1</w:t>
      </w:r>
      <w:r>
        <w:rPr>
          <w:rFonts w:cs="Arial"/>
          <w:sz w:val="16"/>
          <w:szCs w:val="16"/>
        </w:rPr>
        <w:t xml:space="preserve">: </w:t>
      </w:r>
      <w:r w:rsidRPr="0053021E">
        <w:rPr>
          <w:rFonts w:cs="Arial"/>
          <w:sz w:val="16"/>
          <w:szCs w:val="16"/>
        </w:rPr>
        <w:t>B-s1,d0</w:t>
      </w:r>
    </w:p>
    <w:p w:rsidR="0053021E" w:rsidRDefault="0053021E" w:rsidP="0053021E">
      <w:pPr>
        <w:autoSpaceDE w:val="0"/>
        <w:autoSpaceDN w:val="0"/>
        <w:adjustRightInd w:val="0"/>
        <w:spacing w:after="0" w:line="240" w:lineRule="auto"/>
        <w:ind w:left="360"/>
        <w:rPr>
          <w:rFonts w:cs="Arial"/>
          <w:sz w:val="16"/>
          <w:szCs w:val="16"/>
          <w:lang w:val="fr-BE"/>
        </w:rPr>
      </w:pPr>
      <w:r w:rsidRPr="0053021E">
        <w:rPr>
          <w:rFonts w:cs="Arial"/>
          <w:sz w:val="16"/>
          <w:szCs w:val="16"/>
          <w:lang w:val="fr-BE"/>
        </w:rPr>
        <w:t>CE-</w:t>
      </w:r>
      <w:proofErr w:type="spellStart"/>
      <w:r w:rsidRPr="0053021E">
        <w:rPr>
          <w:rFonts w:cs="Arial"/>
          <w:sz w:val="16"/>
          <w:szCs w:val="16"/>
          <w:lang w:val="fr-BE"/>
        </w:rPr>
        <w:t>identificatiecode</w:t>
      </w:r>
      <w:proofErr w:type="spellEnd"/>
      <w:r w:rsidRPr="0053021E">
        <w:rPr>
          <w:rFonts w:cs="Arial"/>
          <w:sz w:val="16"/>
          <w:szCs w:val="16"/>
          <w:lang w:val="fr-BE"/>
        </w:rPr>
        <w:t xml:space="preserve">: EPS-EN </w:t>
      </w:r>
      <w:r>
        <w:rPr>
          <w:rFonts w:cs="Arial"/>
          <w:sz w:val="16"/>
          <w:szCs w:val="16"/>
          <w:lang w:val="fr-BE"/>
        </w:rPr>
        <w:t>13163-L(2)-W(2)-T(1)-S(2)-P(3)-</w:t>
      </w:r>
      <w:r w:rsidRPr="0053021E">
        <w:rPr>
          <w:rFonts w:cs="Arial"/>
          <w:sz w:val="16"/>
          <w:szCs w:val="16"/>
          <w:lang w:val="fr-BE"/>
        </w:rPr>
        <w:t>DS(</w:t>
      </w:r>
      <w:r>
        <w:rPr>
          <w:rFonts w:cs="Arial"/>
          <w:sz w:val="16"/>
          <w:szCs w:val="16"/>
          <w:lang w:val="fr-BE"/>
        </w:rPr>
        <w:t>70,-)2-BS100-DS(N)2-TR100-SS50-</w:t>
      </w:r>
      <w:r w:rsidRPr="0053021E">
        <w:rPr>
          <w:rFonts w:cs="Arial"/>
          <w:sz w:val="16"/>
          <w:szCs w:val="16"/>
          <w:lang w:val="fr-BE"/>
        </w:rPr>
        <w:t>GM1000</w:t>
      </w:r>
    </w:p>
    <w:p w:rsidR="0053021E" w:rsidRPr="0053021E" w:rsidRDefault="0053021E" w:rsidP="0053021E">
      <w:pPr>
        <w:autoSpaceDE w:val="0"/>
        <w:autoSpaceDN w:val="0"/>
        <w:adjustRightInd w:val="0"/>
        <w:spacing w:after="0" w:line="240" w:lineRule="auto"/>
        <w:ind w:left="360"/>
        <w:rPr>
          <w:rFonts w:cs="Arial"/>
          <w:sz w:val="16"/>
          <w:szCs w:val="16"/>
          <w:u w:val="single"/>
        </w:rPr>
      </w:pPr>
      <w:r w:rsidRPr="0053021E">
        <w:rPr>
          <w:rFonts w:cs="Arial"/>
          <w:sz w:val="16"/>
          <w:szCs w:val="16"/>
          <w:u w:val="single"/>
        </w:rPr>
        <w:t>Warmtegeleidingsco</w:t>
      </w:r>
      <w:r w:rsidRPr="0053021E">
        <w:rPr>
          <w:rFonts w:cs="Arial" w:hint="eastAsia"/>
          <w:sz w:val="16"/>
          <w:szCs w:val="16"/>
          <w:u w:val="single"/>
        </w:rPr>
        <w:t>ë</w:t>
      </w:r>
      <w:r w:rsidRPr="0053021E">
        <w:rPr>
          <w:rFonts w:cs="Arial"/>
          <w:sz w:val="16"/>
          <w:szCs w:val="16"/>
          <w:u w:val="single"/>
        </w:rPr>
        <w:t>ffici</w:t>
      </w:r>
      <w:r w:rsidRPr="0053021E">
        <w:rPr>
          <w:rFonts w:cs="Arial" w:hint="eastAsia"/>
          <w:sz w:val="16"/>
          <w:szCs w:val="16"/>
          <w:u w:val="single"/>
        </w:rPr>
        <w:t>ë</w:t>
      </w:r>
      <w:r w:rsidRPr="0053021E">
        <w:rPr>
          <w:rFonts w:cs="Arial"/>
          <w:sz w:val="16"/>
          <w:szCs w:val="16"/>
          <w:u w:val="single"/>
        </w:rPr>
        <w:t xml:space="preserve">nt: </w:t>
      </w:r>
    </w:p>
    <w:p w:rsidR="0053021E" w:rsidRPr="0053021E" w:rsidRDefault="0053021E" w:rsidP="0053021E">
      <w:pPr>
        <w:autoSpaceDE w:val="0"/>
        <w:autoSpaceDN w:val="0"/>
        <w:adjustRightInd w:val="0"/>
        <w:spacing w:after="0" w:line="240" w:lineRule="auto"/>
        <w:ind w:left="360"/>
        <w:rPr>
          <w:rFonts w:cs="Arial"/>
          <w:sz w:val="16"/>
          <w:szCs w:val="16"/>
        </w:rPr>
      </w:pPr>
      <w:r>
        <w:rPr>
          <w:rFonts w:cs="Arial"/>
          <w:sz w:val="16"/>
          <w:szCs w:val="16"/>
        </w:rPr>
        <w:t>N</w:t>
      </w:r>
      <w:r w:rsidRPr="0053021E">
        <w:rPr>
          <w:rFonts w:cs="Arial"/>
          <w:sz w:val="16"/>
          <w:szCs w:val="16"/>
        </w:rPr>
        <w:t xml:space="preserve">ominale waarde </w:t>
      </w:r>
      <w:proofErr w:type="spellStart"/>
      <w:r w:rsidRPr="0053021E">
        <w:rPr>
          <w:rFonts w:cs="Arial"/>
          <w:sz w:val="16"/>
          <w:szCs w:val="16"/>
        </w:rPr>
        <w:t>ʎ</w:t>
      </w:r>
      <w:r w:rsidRPr="0053021E">
        <w:rPr>
          <w:rFonts w:cs="Arial"/>
          <w:sz w:val="16"/>
          <w:szCs w:val="16"/>
          <w:vertAlign w:val="subscript"/>
        </w:rPr>
        <w:t>D</w:t>
      </w:r>
      <w:proofErr w:type="spellEnd"/>
      <w:r w:rsidRPr="0053021E">
        <w:rPr>
          <w:rFonts w:cs="Arial"/>
          <w:sz w:val="16"/>
          <w:szCs w:val="16"/>
        </w:rPr>
        <w:t xml:space="preserve"> = 0,031 W/(</w:t>
      </w:r>
      <w:proofErr w:type="spellStart"/>
      <w:r w:rsidRPr="0053021E">
        <w:rPr>
          <w:rFonts w:cs="Arial"/>
          <w:sz w:val="16"/>
          <w:szCs w:val="16"/>
        </w:rPr>
        <w:t>mK</w:t>
      </w:r>
      <w:proofErr w:type="spellEnd"/>
      <w:r w:rsidRPr="0053021E">
        <w:rPr>
          <w:rFonts w:cs="Arial"/>
          <w:sz w:val="16"/>
          <w:szCs w:val="16"/>
        </w:rPr>
        <w:t>)</w:t>
      </w:r>
    </w:p>
    <w:p w:rsidR="0053021E" w:rsidRDefault="0053021E" w:rsidP="0053021E">
      <w:pPr>
        <w:autoSpaceDE w:val="0"/>
        <w:autoSpaceDN w:val="0"/>
        <w:adjustRightInd w:val="0"/>
        <w:spacing w:after="0" w:line="240" w:lineRule="auto"/>
        <w:ind w:left="360"/>
        <w:rPr>
          <w:rFonts w:cs="Arial"/>
          <w:sz w:val="16"/>
          <w:szCs w:val="16"/>
        </w:rPr>
      </w:pPr>
      <w:r w:rsidRPr="0053021E">
        <w:rPr>
          <w:rFonts w:cs="Arial"/>
          <w:sz w:val="16"/>
          <w:szCs w:val="16"/>
        </w:rPr>
        <w:t>Beoordelingswaarde ʎ</w:t>
      </w:r>
      <w:r>
        <w:rPr>
          <w:rFonts w:cs="Arial"/>
          <w:sz w:val="16"/>
          <w:szCs w:val="16"/>
        </w:rPr>
        <w:t xml:space="preserve"> = 0,032 W/(</w:t>
      </w:r>
      <w:proofErr w:type="spellStart"/>
      <w:r>
        <w:rPr>
          <w:rFonts w:cs="Arial"/>
          <w:sz w:val="16"/>
          <w:szCs w:val="16"/>
        </w:rPr>
        <w:t>mK</w:t>
      </w:r>
      <w:proofErr w:type="spellEnd"/>
      <w:r>
        <w:rPr>
          <w:rFonts w:cs="Arial"/>
          <w:sz w:val="16"/>
          <w:szCs w:val="16"/>
        </w:rPr>
        <w:t xml:space="preserve">) </w:t>
      </w:r>
      <w:r w:rsidRPr="0053021E">
        <w:rPr>
          <w:rFonts w:cs="Arial"/>
          <w:sz w:val="16"/>
          <w:szCs w:val="16"/>
        </w:rPr>
        <w:t>volge</w:t>
      </w:r>
      <w:r>
        <w:rPr>
          <w:rFonts w:cs="Arial"/>
          <w:sz w:val="16"/>
          <w:szCs w:val="16"/>
        </w:rPr>
        <w:t xml:space="preserve">ns DIN 4108-4 in combinatie met </w:t>
      </w:r>
      <w:r w:rsidRPr="0053021E">
        <w:rPr>
          <w:rFonts w:cs="Arial"/>
          <w:sz w:val="16"/>
          <w:szCs w:val="16"/>
        </w:rPr>
        <w:t>Z-23.15-1419</w:t>
      </w:r>
    </w:p>
    <w:p w:rsidR="0053021E" w:rsidRPr="0053021E" w:rsidRDefault="0053021E" w:rsidP="0053021E">
      <w:pPr>
        <w:spacing w:after="0" w:line="240" w:lineRule="auto"/>
        <w:ind w:left="360"/>
        <w:jc w:val="both"/>
        <w:rPr>
          <w:rFonts w:cs="Arial"/>
          <w:sz w:val="16"/>
          <w:szCs w:val="16"/>
        </w:rPr>
      </w:pPr>
      <w:r>
        <w:rPr>
          <w:rFonts w:cs="Arial"/>
          <w:sz w:val="16"/>
          <w:szCs w:val="16"/>
        </w:rPr>
        <w:t>Dikte isolatieplaat: zelf te bepalen</w:t>
      </w:r>
    </w:p>
    <w:p w:rsidR="006D72A5" w:rsidRPr="0053021E" w:rsidRDefault="006D72A5" w:rsidP="005E0678">
      <w:pPr>
        <w:spacing w:after="0" w:line="240" w:lineRule="auto"/>
        <w:jc w:val="both"/>
        <w:rPr>
          <w:rFonts w:cs="Arial"/>
          <w:sz w:val="16"/>
          <w:szCs w:val="16"/>
        </w:rPr>
      </w:pPr>
    </w:p>
    <w:p w:rsidR="00E94107" w:rsidRPr="00E94107" w:rsidRDefault="00E94107" w:rsidP="006D72A5">
      <w:pPr>
        <w:spacing w:after="0" w:line="240" w:lineRule="auto"/>
        <w:ind w:left="360"/>
        <w:jc w:val="both"/>
        <w:rPr>
          <w:rFonts w:cs="Arial"/>
          <w:i/>
          <w:sz w:val="16"/>
          <w:szCs w:val="16"/>
        </w:rPr>
      </w:pPr>
      <w:r>
        <w:rPr>
          <w:rFonts w:cs="Arial"/>
          <w:i/>
          <w:sz w:val="16"/>
          <w:szCs w:val="16"/>
        </w:rPr>
        <w:t>Producten voor het k</w:t>
      </w:r>
      <w:r w:rsidRPr="00E94107">
        <w:rPr>
          <w:rFonts w:cs="Arial"/>
          <w:i/>
          <w:sz w:val="16"/>
          <w:szCs w:val="16"/>
        </w:rPr>
        <w:t>leven van de isolatieplaten:</w:t>
      </w:r>
    </w:p>
    <w:p w:rsidR="009027B4" w:rsidRPr="007A2551" w:rsidRDefault="009027B4" w:rsidP="009027B4">
      <w:pPr>
        <w:pStyle w:val="Lijstalinea"/>
        <w:numPr>
          <w:ilvl w:val="0"/>
          <w:numId w:val="2"/>
        </w:numPr>
        <w:spacing w:after="0" w:line="240" w:lineRule="auto"/>
        <w:jc w:val="both"/>
        <w:rPr>
          <w:rFonts w:cs="Arial"/>
          <w:sz w:val="16"/>
          <w:szCs w:val="16"/>
        </w:rPr>
      </w:pPr>
      <w:r w:rsidRPr="008D15F7">
        <w:rPr>
          <w:rFonts w:cs="Arial"/>
          <w:sz w:val="16"/>
          <w:szCs w:val="16"/>
        </w:rPr>
        <w:t xml:space="preserve">De </w:t>
      </w:r>
      <w:r w:rsidRPr="009027B4">
        <w:rPr>
          <w:rFonts w:cs="Arial"/>
          <w:sz w:val="16"/>
          <w:szCs w:val="16"/>
        </w:rPr>
        <w:t xml:space="preserve">WILLCO Kleef- en Uitvlakkingsmortel </w:t>
      </w:r>
      <w:r w:rsidRPr="008D15F7">
        <w:rPr>
          <w:rFonts w:cs="Arial"/>
          <w:sz w:val="16"/>
          <w:szCs w:val="16"/>
        </w:rPr>
        <w:t xml:space="preserve">is een </w:t>
      </w:r>
      <w:proofErr w:type="spellStart"/>
      <w:r w:rsidRPr="008D15F7">
        <w:rPr>
          <w:rFonts w:cs="Arial"/>
          <w:sz w:val="16"/>
          <w:szCs w:val="16"/>
        </w:rPr>
        <w:t>fabrieks</w:t>
      </w:r>
      <w:proofErr w:type="spellEnd"/>
      <w:r w:rsidRPr="007A2551">
        <w:rPr>
          <w:rFonts w:eastAsia="Times New Roman" w:cs="Arial"/>
          <w:sz w:val="16"/>
          <w:szCs w:val="16"/>
          <w:lang w:val="nl-NL" w:eastAsia="nl-NL"/>
        </w:rPr>
        <w:t xml:space="preserve">matig samengestelde droge kleef- en uitvlakkingsmortel voor de WILLCO Isolatiesystemen, op basis van witkalkhydraat, Portlandcement en hoogwaardige kwartszanden (0 - 0,4 mm). Behoort tot de mortelgroep </w:t>
      </w:r>
      <w:r w:rsidRPr="008D15F7">
        <w:rPr>
          <w:rFonts w:cs="Arial"/>
          <w:sz w:val="16"/>
          <w:szCs w:val="16"/>
        </w:rPr>
        <w:t>CS IV, EN 998-1. Dankzij de hoogwaardige toeslagstoffen is er een extreem goede hechting en een zeer gemakkelijke verwerking.</w:t>
      </w:r>
    </w:p>
    <w:p w:rsidR="009027B4" w:rsidRDefault="009027B4" w:rsidP="0053021E">
      <w:pPr>
        <w:spacing w:after="0" w:line="240" w:lineRule="auto"/>
        <w:ind w:left="708" w:firstLine="12"/>
        <w:jc w:val="both"/>
        <w:rPr>
          <w:rFonts w:eastAsia="Times New Roman" w:cs="Arial"/>
          <w:sz w:val="16"/>
          <w:szCs w:val="16"/>
          <w:lang w:val="nl-NL" w:eastAsia="nl-NL"/>
        </w:rPr>
      </w:pPr>
      <w:r>
        <w:rPr>
          <w:rFonts w:eastAsia="Times New Roman" w:cs="Arial"/>
          <w:sz w:val="16"/>
          <w:szCs w:val="16"/>
          <w:lang w:val="nl-NL" w:eastAsia="nl-NL"/>
        </w:rPr>
        <w:t>Kleur: g</w:t>
      </w:r>
      <w:r w:rsidRPr="007A2551">
        <w:rPr>
          <w:rFonts w:eastAsia="Times New Roman" w:cs="Arial"/>
          <w:sz w:val="16"/>
          <w:szCs w:val="16"/>
          <w:lang w:val="nl-NL" w:eastAsia="nl-NL"/>
        </w:rPr>
        <w:t xml:space="preserve">rijs </w:t>
      </w:r>
    </w:p>
    <w:p w:rsidR="009027B4" w:rsidRDefault="009027B4" w:rsidP="0053021E">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Verdunning</w:t>
      </w:r>
      <w:r>
        <w:rPr>
          <w:rFonts w:eastAsia="Times New Roman" w:cs="Arial"/>
          <w:sz w:val="16"/>
          <w:szCs w:val="16"/>
          <w:lang w:val="nl-NL" w:eastAsia="nl-NL"/>
        </w:rPr>
        <w:t>: w</w:t>
      </w:r>
      <w:r w:rsidRPr="007A2551">
        <w:rPr>
          <w:rFonts w:eastAsia="Times New Roman" w:cs="Arial"/>
          <w:sz w:val="16"/>
          <w:szCs w:val="16"/>
          <w:lang w:val="nl-NL" w:eastAsia="nl-NL"/>
        </w:rPr>
        <w:t xml:space="preserve">ater </w:t>
      </w:r>
    </w:p>
    <w:p w:rsidR="009027B4" w:rsidRDefault="009027B4" w:rsidP="0053021E">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Waterdampdoorlaatbaarheid</w:t>
      </w:r>
      <w:r>
        <w:rPr>
          <w:rFonts w:eastAsia="Times New Roman" w:cs="Arial"/>
          <w:sz w:val="16"/>
          <w:szCs w:val="16"/>
          <w:lang w:val="nl-NL" w:eastAsia="nl-NL"/>
        </w:rPr>
        <w:t>:</w:t>
      </w:r>
      <w:r w:rsidRPr="007A2551">
        <w:rPr>
          <w:rFonts w:eastAsia="Times New Roman" w:cs="Arial"/>
          <w:sz w:val="16"/>
          <w:szCs w:val="16"/>
          <w:lang w:val="nl-NL" w:eastAsia="nl-NL"/>
        </w:rPr>
        <w:t xml:space="preserve"> </w:t>
      </w:r>
      <w:proofErr w:type="spellStart"/>
      <w:r w:rsidRPr="007A2551">
        <w:rPr>
          <w:rFonts w:eastAsia="Times New Roman" w:cs="Arial"/>
          <w:sz w:val="16"/>
          <w:szCs w:val="16"/>
          <w:lang w:val="nl-NL" w:eastAsia="nl-NL"/>
        </w:rPr>
        <w:t>Sd</w:t>
      </w:r>
      <w:proofErr w:type="spellEnd"/>
      <w:r w:rsidRPr="007A2551">
        <w:rPr>
          <w:rFonts w:eastAsia="Times New Roman" w:cs="Arial"/>
          <w:sz w:val="16"/>
          <w:szCs w:val="16"/>
          <w:lang w:val="nl-NL" w:eastAsia="nl-NL"/>
        </w:rPr>
        <w:t xml:space="preserve">-waarde = 0.03m </w:t>
      </w:r>
    </w:p>
    <w:p w:rsidR="009027B4" w:rsidRDefault="009027B4" w:rsidP="0053021E">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Brandklasse</w:t>
      </w:r>
      <w:r>
        <w:rPr>
          <w:rFonts w:eastAsia="Times New Roman" w:cs="Arial"/>
          <w:sz w:val="16"/>
          <w:szCs w:val="16"/>
          <w:lang w:val="nl-NL" w:eastAsia="nl-NL"/>
        </w:rPr>
        <w:t>:</w:t>
      </w:r>
      <w:r w:rsidRPr="007A2551">
        <w:rPr>
          <w:rFonts w:eastAsia="Times New Roman" w:cs="Arial"/>
          <w:sz w:val="16"/>
          <w:szCs w:val="16"/>
          <w:lang w:val="nl-NL" w:eastAsia="nl-NL"/>
        </w:rPr>
        <w:t xml:space="preserve"> A1 </w:t>
      </w:r>
    </w:p>
    <w:p w:rsidR="009027B4" w:rsidRDefault="009027B4" w:rsidP="0053021E">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Drukweerstand</w:t>
      </w:r>
      <w:r>
        <w:rPr>
          <w:rFonts w:eastAsia="Times New Roman" w:cs="Arial"/>
          <w:sz w:val="16"/>
          <w:szCs w:val="16"/>
          <w:lang w:val="nl-NL" w:eastAsia="nl-NL"/>
        </w:rPr>
        <w:t>:</w:t>
      </w:r>
      <w:r w:rsidRPr="007A2551">
        <w:rPr>
          <w:rFonts w:eastAsia="Times New Roman" w:cs="Arial"/>
          <w:sz w:val="16"/>
          <w:szCs w:val="16"/>
          <w:lang w:val="nl-NL" w:eastAsia="nl-NL"/>
        </w:rPr>
        <w:t xml:space="preserve"> 7,6 N/mm² </w:t>
      </w:r>
    </w:p>
    <w:p w:rsidR="009027B4" w:rsidRDefault="009027B4" w:rsidP="0053021E">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Densiteit van de vaste mortel</w:t>
      </w:r>
      <w:r>
        <w:rPr>
          <w:rFonts w:eastAsia="Times New Roman" w:cs="Arial"/>
          <w:sz w:val="16"/>
          <w:szCs w:val="16"/>
          <w:lang w:val="nl-NL" w:eastAsia="nl-NL"/>
        </w:rPr>
        <w:t>:</w:t>
      </w:r>
      <w:r w:rsidRPr="007A2551">
        <w:rPr>
          <w:rFonts w:eastAsia="Times New Roman" w:cs="Arial"/>
          <w:sz w:val="16"/>
          <w:szCs w:val="16"/>
          <w:lang w:val="nl-NL" w:eastAsia="nl-NL"/>
        </w:rPr>
        <w:t xml:space="preserve"> 1,39 kg/dm³ </w:t>
      </w:r>
    </w:p>
    <w:p w:rsidR="009027B4" w:rsidRPr="007A2551" w:rsidRDefault="009027B4" w:rsidP="0053021E">
      <w:pPr>
        <w:spacing w:after="0" w:line="240" w:lineRule="auto"/>
        <w:ind w:left="720"/>
        <w:jc w:val="both"/>
        <w:rPr>
          <w:rFonts w:eastAsia="Times New Roman" w:cs="Arial"/>
          <w:sz w:val="16"/>
          <w:szCs w:val="16"/>
          <w:lang w:val="nl-NL" w:eastAsia="nl-NL"/>
        </w:rPr>
      </w:pPr>
      <w:r w:rsidRPr="007A2551">
        <w:rPr>
          <w:rFonts w:eastAsia="Times New Roman" w:cs="Arial"/>
          <w:sz w:val="16"/>
          <w:szCs w:val="16"/>
          <w:lang w:val="nl-NL" w:eastAsia="nl-NL"/>
        </w:rPr>
        <w:t>Wateropname</w:t>
      </w:r>
      <w:r>
        <w:rPr>
          <w:rFonts w:eastAsia="Times New Roman" w:cs="Arial"/>
          <w:sz w:val="16"/>
          <w:szCs w:val="16"/>
          <w:lang w:val="nl-NL" w:eastAsia="nl-NL"/>
        </w:rPr>
        <w:t>:</w:t>
      </w:r>
      <w:r w:rsidRPr="007A2551">
        <w:rPr>
          <w:rFonts w:eastAsia="Times New Roman" w:cs="Arial"/>
          <w:sz w:val="16"/>
          <w:szCs w:val="16"/>
          <w:lang w:val="nl-NL" w:eastAsia="nl-NL"/>
        </w:rPr>
        <w:t xml:space="preserve"> W2</w:t>
      </w:r>
    </w:p>
    <w:p w:rsidR="009027B4" w:rsidRPr="006D3B5A" w:rsidRDefault="009027B4" w:rsidP="0053021E">
      <w:pPr>
        <w:pStyle w:val="Plattetekst"/>
        <w:ind w:left="720"/>
        <w:rPr>
          <w:rFonts w:asciiTheme="minorHAnsi" w:hAnsiTheme="minorHAnsi" w:cs="Arial"/>
          <w:sz w:val="16"/>
          <w:szCs w:val="16"/>
        </w:rPr>
      </w:pPr>
      <w:r w:rsidRPr="006D3B5A">
        <w:rPr>
          <w:rFonts w:asciiTheme="minorHAnsi" w:hAnsiTheme="minorHAnsi" w:cs="Arial"/>
          <w:sz w:val="16"/>
          <w:szCs w:val="16"/>
        </w:rPr>
        <w:t xml:space="preserve">Een zak van 25 kg WILLCO Kleef- en Uitvlakkingsmortel met ongeveer </w:t>
      </w:r>
      <w:r>
        <w:rPr>
          <w:rFonts w:asciiTheme="minorHAnsi" w:hAnsiTheme="minorHAnsi" w:cs="Arial"/>
          <w:sz w:val="16"/>
          <w:szCs w:val="16"/>
        </w:rPr>
        <w:t>8</w:t>
      </w:r>
      <w:r w:rsidRPr="006D3B5A">
        <w:rPr>
          <w:rFonts w:asciiTheme="minorHAnsi" w:hAnsiTheme="minorHAnsi" w:cs="Arial"/>
          <w:sz w:val="16"/>
          <w:szCs w:val="16"/>
        </w:rPr>
        <w:t xml:space="preserve"> à </w:t>
      </w:r>
      <w:smartTag w:uri="urn:schemas-microsoft-com:office:smarttags" w:element="metricconverter">
        <w:smartTagPr>
          <w:attr w:name="ProductID" w:val="9 liter"/>
        </w:smartTagPr>
        <w:r w:rsidRPr="006D3B5A">
          <w:rPr>
            <w:rFonts w:asciiTheme="minorHAnsi" w:hAnsiTheme="minorHAnsi" w:cs="Arial"/>
            <w:sz w:val="16"/>
            <w:szCs w:val="16"/>
          </w:rPr>
          <w:t>9 liter</w:t>
        </w:r>
      </w:smartTag>
      <w:r w:rsidRPr="006D3B5A">
        <w:rPr>
          <w:rFonts w:asciiTheme="minorHAnsi" w:hAnsiTheme="minorHAnsi" w:cs="Arial"/>
          <w:sz w:val="16"/>
          <w:szCs w:val="16"/>
        </w:rPr>
        <w:t xml:space="preserve"> water mengen totdat men een klontervrije </w:t>
      </w:r>
      <w:r>
        <w:rPr>
          <w:rFonts w:asciiTheme="minorHAnsi" w:hAnsiTheme="minorHAnsi" w:cs="Arial"/>
          <w:sz w:val="16"/>
          <w:szCs w:val="16"/>
        </w:rPr>
        <w:t xml:space="preserve">homogene pasta bekomt. </w:t>
      </w:r>
      <w:r w:rsidRPr="006D3B5A">
        <w:rPr>
          <w:rFonts w:asciiTheme="minorHAnsi" w:hAnsiTheme="minorHAnsi" w:cs="Arial"/>
          <w:sz w:val="16"/>
          <w:szCs w:val="16"/>
        </w:rPr>
        <w:t xml:space="preserve">De WILLCO Kleef- en Uitvlakkingsmortel kan met de hand of met alle gangbare spuitmachines gespoten worden.  </w:t>
      </w:r>
    </w:p>
    <w:p w:rsidR="00E94107" w:rsidRPr="00E94107" w:rsidRDefault="00E94107" w:rsidP="006D72A5">
      <w:pPr>
        <w:spacing w:after="0" w:line="240" w:lineRule="auto"/>
        <w:ind w:left="360"/>
        <w:jc w:val="both"/>
        <w:rPr>
          <w:rFonts w:cs="Arial"/>
          <w:sz w:val="16"/>
          <w:szCs w:val="16"/>
          <w:lang w:val="nl-NL"/>
        </w:rPr>
      </w:pPr>
    </w:p>
    <w:p w:rsidR="009027B4" w:rsidRPr="009027B4" w:rsidRDefault="006D72A5" w:rsidP="009027B4">
      <w:pPr>
        <w:pStyle w:val="Kop2"/>
        <w:numPr>
          <w:ilvl w:val="0"/>
          <w:numId w:val="2"/>
        </w:numPr>
        <w:jc w:val="both"/>
        <w:rPr>
          <w:rFonts w:asciiTheme="minorHAnsi" w:hAnsiTheme="minorHAnsi" w:cs="Arial"/>
          <w:b w:val="0"/>
          <w:sz w:val="16"/>
          <w:szCs w:val="16"/>
        </w:rPr>
      </w:pPr>
      <w:r w:rsidRPr="001F4584">
        <w:rPr>
          <w:rFonts w:asciiTheme="minorHAnsi" w:hAnsiTheme="minorHAnsi" w:cs="Arial"/>
          <w:b w:val="0"/>
          <w:sz w:val="16"/>
          <w:szCs w:val="16"/>
        </w:rPr>
        <w:t xml:space="preserve">De WILLCO Kleef- en Uitvlakkingsmortel </w:t>
      </w:r>
      <w:r w:rsidRPr="001F4584">
        <w:rPr>
          <w:rFonts w:asciiTheme="minorHAnsi" w:hAnsiTheme="minorHAnsi" w:cs="Arial"/>
          <w:b w:val="0"/>
          <w:iCs/>
          <w:sz w:val="16"/>
          <w:szCs w:val="16"/>
        </w:rPr>
        <w:t>Multilight Plus</w:t>
      </w:r>
      <w:r w:rsidRPr="001F4584">
        <w:rPr>
          <w:rFonts w:asciiTheme="minorHAnsi" w:hAnsiTheme="minorHAnsi" w:cs="Arial"/>
          <w:b w:val="0"/>
          <w:sz w:val="16"/>
          <w:szCs w:val="16"/>
        </w:rPr>
        <w:t xml:space="preserve"> is een fabrieksmatig samengestelde droge </w:t>
      </w:r>
      <w:r w:rsidR="009027B4">
        <w:rPr>
          <w:rFonts w:asciiTheme="minorHAnsi" w:hAnsiTheme="minorHAnsi" w:cs="Arial"/>
          <w:b w:val="0"/>
          <w:sz w:val="16"/>
          <w:szCs w:val="16"/>
        </w:rPr>
        <w:t>kleef- en uitvlakkings</w:t>
      </w:r>
      <w:r w:rsidRPr="001F4584">
        <w:rPr>
          <w:rFonts w:asciiTheme="minorHAnsi" w:hAnsiTheme="minorHAnsi" w:cs="Arial"/>
          <w:b w:val="0"/>
          <w:sz w:val="16"/>
          <w:szCs w:val="16"/>
        </w:rPr>
        <w:t>mortel van de mortelgroep CS II, EN 998-1, op basis van witkalkhydraat, witte cement, hoogwaardige kwartszanden, lichtgewicht toeslagstoffen, additieven voor een betere hechting en vezels.</w:t>
      </w:r>
    </w:p>
    <w:p w:rsidR="009027B4" w:rsidRDefault="009027B4" w:rsidP="007840E8">
      <w:pPr>
        <w:spacing w:after="0" w:line="240" w:lineRule="auto"/>
        <w:ind w:left="720"/>
        <w:jc w:val="both"/>
        <w:rPr>
          <w:rFonts w:eastAsia="Times New Roman" w:cs="Arial"/>
          <w:sz w:val="16"/>
          <w:szCs w:val="16"/>
          <w:lang w:val="nl-NL" w:eastAsia="nl-NL"/>
        </w:rPr>
      </w:pPr>
      <w:r>
        <w:rPr>
          <w:rFonts w:eastAsia="Times New Roman" w:cs="Arial"/>
          <w:sz w:val="16"/>
          <w:szCs w:val="16"/>
          <w:lang w:val="nl-NL" w:eastAsia="nl-NL"/>
        </w:rPr>
        <w:t>Kleur: w</w:t>
      </w:r>
      <w:r w:rsidRPr="009027B4">
        <w:rPr>
          <w:rFonts w:eastAsia="Times New Roman" w:cs="Arial"/>
          <w:sz w:val="16"/>
          <w:szCs w:val="16"/>
          <w:lang w:val="nl-NL" w:eastAsia="nl-NL"/>
        </w:rPr>
        <w:t xml:space="preserve">it </w:t>
      </w:r>
    </w:p>
    <w:p w:rsidR="009027B4" w:rsidRDefault="009027B4" w:rsidP="007840E8">
      <w:pPr>
        <w:spacing w:after="0" w:line="240" w:lineRule="auto"/>
        <w:ind w:left="720"/>
        <w:jc w:val="both"/>
        <w:rPr>
          <w:rFonts w:eastAsia="Times New Roman" w:cs="Arial"/>
          <w:sz w:val="16"/>
          <w:szCs w:val="16"/>
          <w:lang w:val="nl-NL" w:eastAsia="nl-NL"/>
        </w:rPr>
      </w:pPr>
      <w:r>
        <w:rPr>
          <w:rFonts w:eastAsia="Times New Roman" w:cs="Arial"/>
          <w:sz w:val="16"/>
          <w:szCs w:val="16"/>
          <w:lang w:val="nl-NL" w:eastAsia="nl-NL"/>
        </w:rPr>
        <w:t xml:space="preserve">Korreldikte: </w:t>
      </w:r>
      <w:r w:rsidRPr="009027B4">
        <w:rPr>
          <w:rFonts w:eastAsia="Times New Roman" w:cs="Arial"/>
          <w:sz w:val="16"/>
          <w:szCs w:val="16"/>
          <w:lang w:val="nl-NL" w:eastAsia="nl-NL"/>
        </w:rPr>
        <w:t xml:space="preserve">0.5 mm </w:t>
      </w:r>
    </w:p>
    <w:p w:rsidR="009027B4" w:rsidRDefault="009027B4" w:rsidP="007840E8">
      <w:pPr>
        <w:spacing w:after="0" w:line="240" w:lineRule="auto"/>
        <w:ind w:left="720"/>
        <w:jc w:val="both"/>
        <w:rPr>
          <w:rFonts w:eastAsia="Times New Roman" w:cs="Arial"/>
          <w:sz w:val="16"/>
          <w:szCs w:val="16"/>
          <w:lang w:val="nl-NL" w:eastAsia="nl-NL"/>
        </w:rPr>
      </w:pPr>
      <w:r>
        <w:rPr>
          <w:rFonts w:eastAsia="Times New Roman" w:cs="Arial"/>
          <w:sz w:val="16"/>
          <w:szCs w:val="16"/>
          <w:lang w:val="nl-NL" w:eastAsia="nl-NL"/>
        </w:rPr>
        <w:t>Verdunning: w</w:t>
      </w:r>
      <w:r w:rsidRPr="009027B4">
        <w:rPr>
          <w:rFonts w:eastAsia="Times New Roman" w:cs="Arial"/>
          <w:sz w:val="16"/>
          <w:szCs w:val="16"/>
          <w:lang w:val="nl-NL" w:eastAsia="nl-NL"/>
        </w:rPr>
        <w:t xml:space="preserve">ater </w:t>
      </w:r>
    </w:p>
    <w:p w:rsidR="009027B4" w:rsidRDefault="009027B4" w:rsidP="007840E8">
      <w:pPr>
        <w:spacing w:after="0" w:line="240" w:lineRule="auto"/>
        <w:ind w:left="720"/>
        <w:jc w:val="both"/>
        <w:rPr>
          <w:rFonts w:eastAsia="Times New Roman" w:cs="Arial"/>
          <w:sz w:val="16"/>
          <w:szCs w:val="16"/>
          <w:lang w:val="nl-NL" w:eastAsia="nl-NL"/>
        </w:rPr>
      </w:pPr>
      <w:r w:rsidRPr="009027B4">
        <w:rPr>
          <w:rFonts w:eastAsia="Times New Roman" w:cs="Arial"/>
          <w:sz w:val="16"/>
          <w:szCs w:val="16"/>
          <w:lang w:val="nl-NL" w:eastAsia="nl-NL"/>
        </w:rPr>
        <w:t>Waterdampdoorlaatbaarheid</w:t>
      </w:r>
      <w:r>
        <w:rPr>
          <w:rFonts w:eastAsia="Times New Roman" w:cs="Arial"/>
          <w:sz w:val="16"/>
          <w:szCs w:val="16"/>
          <w:lang w:val="nl-NL" w:eastAsia="nl-NL"/>
        </w:rPr>
        <w:t xml:space="preserve">: </w:t>
      </w:r>
      <w:proofErr w:type="spellStart"/>
      <w:r w:rsidRPr="009027B4">
        <w:rPr>
          <w:rFonts w:eastAsia="Times New Roman" w:cs="Arial"/>
          <w:sz w:val="16"/>
          <w:szCs w:val="16"/>
          <w:lang w:val="nl-NL" w:eastAsia="nl-NL"/>
        </w:rPr>
        <w:t>Sd</w:t>
      </w:r>
      <w:proofErr w:type="spellEnd"/>
      <w:r w:rsidRPr="009027B4">
        <w:rPr>
          <w:rFonts w:eastAsia="Times New Roman" w:cs="Arial"/>
          <w:sz w:val="16"/>
          <w:szCs w:val="16"/>
          <w:lang w:val="nl-NL" w:eastAsia="nl-NL"/>
        </w:rPr>
        <w:t xml:space="preserve">-waarde = 0.05m </w:t>
      </w:r>
    </w:p>
    <w:p w:rsidR="009027B4" w:rsidRDefault="009027B4" w:rsidP="007840E8">
      <w:pPr>
        <w:spacing w:after="0" w:line="240" w:lineRule="auto"/>
        <w:ind w:left="720"/>
        <w:jc w:val="both"/>
        <w:rPr>
          <w:rFonts w:eastAsia="Times New Roman" w:cs="Arial"/>
          <w:sz w:val="16"/>
          <w:szCs w:val="16"/>
          <w:lang w:val="nl-NL" w:eastAsia="nl-NL"/>
        </w:rPr>
      </w:pPr>
      <w:r w:rsidRPr="009027B4">
        <w:rPr>
          <w:rFonts w:eastAsia="Times New Roman" w:cs="Arial"/>
          <w:sz w:val="16"/>
          <w:szCs w:val="16"/>
          <w:lang w:val="nl-NL" w:eastAsia="nl-NL"/>
        </w:rPr>
        <w:t>Drukweerstand</w:t>
      </w:r>
      <w:r>
        <w:rPr>
          <w:rFonts w:eastAsia="Times New Roman" w:cs="Arial"/>
          <w:sz w:val="16"/>
          <w:szCs w:val="16"/>
          <w:lang w:val="nl-NL" w:eastAsia="nl-NL"/>
        </w:rPr>
        <w:t>:</w:t>
      </w:r>
      <w:r w:rsidRPr="009027B4">
        <w:rPr>
          <w:rFonts w:eastAsia="Times New Roman" w:cs="Arial"/>
          <w:sz w:val="16"/>
          <w:szCs w:val="16"/>
          <w:lang w:val="nl-NL" w:eastAsia="nl-NL"/>
        </w:rPr>
        <w:t xml:space="preserve"> 2,3 N/mm² </w:t>
      </w:r>
    </w:p>
    <w:p w:rsidR="009027B4" w:rsidRDefault="009027B4" w:rsidP="007840E8">
      <w:pPr>
        <w:spacing w:after="0" w:line="240" w:lineRule="auto"/>
        <w:ind w:left="720"/>
        <w:jc w:val="both"/>
        <w:rPr>
          <w:rFonts w:eastAsia="Times New Roman" w:cs="Arial"/>
          <w:sz w:val="16"/>
          <w:szCs w:val="16"/>
          <w:lang w:val="nl-NL" w:eastAsia="nl-NL"/>
        </w:rPr>
      </w:pPr>
      <w:r w:rsidRPr="009027B4">
        <w:rPr>
          <w:rFonts w:eastAsia="Times New Roman" w:cs="Arial"/>
          <w:sz w:val="16"/>
          <w:szCs w:val="16"/>
          <w:lang w:val="nl-NL" w:eastAsia="nl-NL"/>
        </w:rPr>
        <w:t>Densiteit van de vaste mortel</w:t>
      </w:r>
      <w:r>
        <w:rPr>
          <w:rFonts w:eastAsia="Times New Roman" w:cs="Arial"/>
          <w:sz w:val="16"/>
          <w:szCs w:val="16"/>
          <w:lang w:val="nl-NL" w:eastAsia="nl-NL"/>
        </w:rPr>
        <w:t>:</w:t>
      </w:r>
      <w:r w:rsidRPr="009027B4">
        <w:rPr>
          <w:rFonts w:eastAsia="Times New Roman" w:cs="Arial"/>
          <w:sz w:val="16"/>
          <w:szCs w:val="16"/>
          <w:lang w:val="nl-NL" w:eastAsia="nl-NL"/>
        </w:rPr>
        <w:t xml:space="preserve"> 0,95 kg/dm³ </w:t>
      </w:r>
    </w:p>
    <w:p w:rsidR="009027B4" w:rsidRDefault="009027B4" w:rsidP="007840E8">
      <w:pPr>
        <w:spacing w:after="0" w:line="240" w:lineRule="auto"/>
        <w:ind w:left="720"/>
        <w:jc w:val="both"/>
        <w:rPr>
          <w:rFonts w:eastAsia="Times New Roman" w:cs="Arial"/>
          <w:sz w:val="16"/>
          <w:szCs w:val="16"/>
          <w:lang w:val="nl-NL" w:eastAsia="nl-NL"/>
        </w:rPr>
      </w:pPr>
      <w:r w:rsidRPr="009027B4">
        <w:rPr>
          <w:rFonts w:eastAsia="Times New Roman" w:cs="Arial"/>
          <w:sz w:val="16"/>
          <w:szCs w:val="16"/>
          <w:lang w:val="nl-NL" w:eastAsia="nl-NL"/>
        </w:rPr>
        <w:t>Wateropname</w:t>
      </w:r>
      <w:r>
        <w:rPr>
          <w:rFonts w:eastAsia="Times New Roman" w:cs="Arial"/>
          <w:sz w:val="16"/>
          <w:szCs w:val="16"/>
          <w:lang w:val="nl-NL" w:eastAsia="nl-NL"/>
        </w:rPr>
        <w:t>:</w:t>
      </w:r>
      <w:r w:rsidRPr="009027B4">
        <w:rPr>
          <w:rFonts w:eastAsia="Times New Roman" w:cs="Arial"/>
          <w:sz w:val="16"/>
          <w:szCs w:val="16"/>
          <w:lang w:val="nl-NL" w:eastAsia="nl-NL"/>
        </w:rPr>
        <w:t xml:space="preserve"> W2</w:t>
      </w:r>
    </w:p>
    <w:p w:rsidR="009027B4" w:rsidRDefault="009027B4" w:rsidP="007840E8">
      <w:pPr>
        <w:spacing w:after="0" w:line="240" w:lineRule="auto"/>
        <w:ind w:left="720"/>
        <w:jc w:val="both"/>
        <w:rPr>
          <w:rFonts w:eastAsia="Times New Roman" w:cs="Arial"/>
          <w:sz w:val="16"/>
          <w:szCs w:val="16"/>
          <w:lang w:val="nl-NL" w:eastAsia="nl-NL"/>
        </w:rPr>
      </w:pPr>
      <w:r w:rsidRPr="009027B4">
        <w:rPr>
          <w:rFonts w:eastAsia="Times New Roman" w:cs="Arial"/>
          <w:sz w:val="16"/>
          <w:szCs w:val="16"/>
          <w:lang w:val="nl-NL" w:eastAsia="nl-NL"/>
        </w:rPr>
        <w:t>Warmtegeleidingscoëfficiënt</w:t>
      </w:r>
      <w:r>
        <w:rPr>
          <w:rFonts w:eastAsia="Times New Roman" w:cs="Arial"/>
          <w:sz w:val="16"/>
          <w:szCs w:val="16"/>
          <w:lang w:val="nl-NL" w:eastAsia="nl-NL"/>
        </w:rPr>
        <w:t>:</w:t>
      </w:r>
      <w:r w:rsidRPr="009027B4">
        <w:rPr>
          <w:rFonts w:eastAsia="Times New Roman" w:cs="Arial"/>
          <w:sz w:val="16"/>
          <w:szCs w:val="16"/>
          <w:lang w:val="nl-NL" w:eastAsia="nl-NL"/>
        </w:rPr>
        <w:t xml:space="preserve"> 0,44 W/(</w:t>
      </w:r>
      <w:proofErr w:type="spellStart"/>
      <w:r w:rsidRPr="009027B4">
        <w:rPr>
          <w:rFonts w:eastAsia="Times New Roman" w:cs="Arial"/>
          <w:sz w:val="16"/>
          <w:szCs w:val="16"/>
          <w:lang w:val="nl-NL" w:eastAsia="nl-NL"/>
        </w:rPr>
        <w:t>m.K</w:t>
      </w:r>
      <w:proofErr w:type="spellEnd"/>
      <w:r w:rsidRPr="009027B4">
        <w:rPr>
          <w:rFonts w:eastAsia="Times New Roman" w:cs="Arial"/>
          <w:sz w:val="16"/>
          <w:szCs w:val="16"/>
          <w:lang w:val="nl-NL" w:eastAsia="nl-NL"/>
        </w:rPr>
        <w:t xml:space="preserve">) </w:t>
      </w:r>
    </w:p>
    <w:p w:rsidR="009027B4" w:rsidRDefault="009027B4" w:rsidP="007840E8">
      <w:pPr>
        <w:spacing w:after="0" w:line="240" w:lineRule="auto"/>
        <w:ind w:left="720"/>
        <w:jc w:val="both"/>
        <w:rPr>
          <w:rFonts w:eastAsia="Times New Roman" w:cs="Arial"/>
          <w:sz w:val="16"/>
          <w:szCs w:val="16"/>
          <w:lang w:val="nl-NL" w:eastAsia="nl-NL"/>
        </w:rPr>
      </w:pPr>
      <w:r w:rsidRPr="009027B4">
        <w:rPr>
          <w:rFonts w:eastAsia="Times New Roman" w:cs="Arial"/>
          <w:sz w:val="16"/>
          <w:szCs w:val="16"/>
          <w:lang w:val="nl-NL" w:eastAsia="nl-NL"/>
        </w:rPr>
        <w:t>Elasticiteitsmodulus</w:t>
      </w:r>
      <w:r>
        <w:rPr>
          <w:rFonts w:eastAsia="Times New Roman" w:cs="Arial"/>
          <w:sz w:val="16"/>
          <w:szCs w:val="16"/>
          <w:lang w:val="nl-NL" w:eastAsia="nl-NL"/>
        </w:rPr>
        <w:t>:</w:t>
      </w:r>
      <w:r w:rsidRPr="009027B4">
        <w:rPr>
          <w:rFonts w:eastAsia="Times New Roman" w:cs="Arial"/>
          <w:sz w:val="16"/>
          <w:szCs w:val="16"/>
          <w:lang w:val="nl-NL" w:eastAsia="nl-NL"/>
        </w:rPr>
        <w:t xml:space="preserve"> 1500N/mm²</w:t>
      </w:r>
    </w:p>
    <w:p w:rsidR="006D72A5" w:rsidRPr="001F4584" w:rsidRDefault="006D72A5" w:rsidP="00E94107">
      <w:pPr>
        <w:pStyle w:val="Plattetekst"/>
        <w:ind w:left="720"/>
        <w:rPr>
          <w:rFonts w:asciiTheme="minorHAnsi" w:hAnsiTheme="minorHAnsi" w:cs="Arial"/>
          <w:sz w:val="16"/>
          <w:szCs w:val="16"/>
        </w:rPr>
      </w:pPr>
      <w:r w:rsidRPr="001F4584">
        <w:rPr>
          <w:rFonts w:asciiTheme="minorHAnsi" w:hAnsiTheme="minorHAnsi" w:cs="Arial"/>
          <w:sz w:val="16"/>
          <w:szCs w:val="16"/>
        </w:rPr>
        <w:t xml:space="preserve">Een zak van </w:t>
      </w:r>
      <w:smartTag w:uri="urn:schemas-microsoft-com:office:smarttags" w:element="metricconverter">
        <w:smartTagPr>
          <w:attr w:name="ProductID" w:val="20 kg"/>
        </w:smartTagPr>
        <w:r w:rsidRPr="001F4584">
          <w:rPr>
            <w:rFonts w:asciiTheme="minorHAnsi" w:hAnsiTheme="minorHAnsi" w:cs="Arial"/>
            <w:sz w:val="16"/>
            <w:szCs w:val="16"/>
          </w:rPr>
          <w:t>20 kg</w:t>
        </w:r>
      </w:smartTag>
      <w:r w:rsidRPr="001F4584">
        <w:rPr>
          <w:rFonts w:asciiTheme="minorHAnsi" w:hAnsiTheme="minorHAnsi" w:cs="Arial"/>
          <w:sz w:val="16"/>
          <w:szCs w:val="16"/>
        </w:rPr>
        <w:t xml:space="preserve"> WILLCO Kleef- en Uitvlakkingsmortel </w:t>
      </w:r>
      <w:r w:rsidRPr="001F4584">
        <w:rPr>
          <w:rFonts w:asciiTheme="minorHAnsi" w:hAnsiTheme="minorHAnsi" w:cs="Arial"/>
          <w:bCs/>
          <w:iCs/>
          <w:sz w:val="16"/>
          <w:szCs w:val="16"/>
        </w:rPr>
        <w:t>Multilight Plus</w:t>
      </w:r>
      <w:r w:rsidRPr="001F4584">
        <w:rPr>
          <w:rFonts w:asciiTheme="minorHAnsi" w:hAnsiTheme="minorHAnsi" w:cs="Arial"/>
          <w:sz w:val="16"/>
          <w:szCs w:val="16"/>
        </w:rPr>
        <w:t xml:space="preserve"> met ongeveer 8 à </w:t>
      </w:r>
      <w:smartTag w:uri="urn:schemas-microsoft-com:office:smarttags" w:element="metricconverter">
        <w:smartTagPr>
          <w:attr w:name="ProductID" w:val="9 liter"/>
        </w:smartTagPr>
        <w:r w:rsidRPr="001F4584">
          <w:rPr>
            <w:rFonts w:asciiTheme="minorHAnsi" w:hAnsiTheme="minorHAnsi" w:cs="Arial"/>
            <w:sz w:val="16"/>
            <w:szCs w:val="16"/>
          </w:rPr>
          <w:t>9 liter</w:t>
        </w:r>
      </w:smartTag>
      <w:r w:rsidRPr="001F4584">
        <w:rPr>
          <w:rFonts w:asciiTheme="minorHAnsi" w:hAnsiTheme="minorHAnsi" w:cs="Arial"/>
          <w:sz w:val="16"/>
          <w:szCs w:val="16"/>
        </w:rPr>
        <w:t xml:space="preserve"> zuiver water mengen totdat men een klon</w:t>
      </w:r>
      <w:r>
        <w:rPr>
          <w:rFonts w:asciiTheme="minorHAnsi" w:hAnsiTheme="minorHAnsi" w:cs="Arial"/>
          <w:sz w:val="16"/>
          <w:szCs w:val="16"/>
        </w:rPr>
        <w:t>tervrije homogene pasta bekomt.</w:t>
      </w:r>
      <w:r w:rsidRPr="001F4584">
        <w:rPr>
          <w:rFonts w:asciiTheme="minorHAnsi" w:hAnsiTheme="minorHAnsi" w:cs="Arial"/>
          <w:sz w:val="16"/>
          <w:szCs w:val="16"/>
        </w:rPr>
        <w:t xml:space="preserve"> Mortel tien minuten laten rusten en opnieuw mengen. De WILLCO Kleef- en Uitvlakkingsmortel </w:t>
      </w:r>
      <w:r w:rsidRPr="001F4584">
        <w:rPr>
          <w:rFonts w:asciiTheme="minorHAnsi" w:hAnsiTheme="minorHAnsi" w:cs="Arial"/>
          <w:bCs/>
          <w:iCs/>
          <w:sz w:val="16"/>
          <w:szCs w:val="16"/>
        </w:rPr>
        <w:t>Multilight Plus</w:t>
      </w:r>
      <w:r w:rsidRPr="001F4584">
        <w:rPr>
          <w:rFonts w:asciiTheme="minorHAnsi" w:hAnsiTheme="minorHAnsi" w:cs="Arial"/>
          <w:sz w:val="16"/>
          <w:szCs w:val="16"/>
        </w:rPr>
        <w:t xml:space="preserve"> kan met de hand of met alle gangbare spuitmachines gespoten worden.</w:t>
      </w:r>
    </w:p>
    <w:p w:rsidR="006D72A5" w:rsidRDefault="006D72A5" w:rsidP="00E94107">
      <w:pPr>
        <w:pStyle w:val="Plattetekst"/>
        <w:ind w:left="360" w:firstLine="360"/>
        <w:rPr>
          <w:rFonts w:asciiTheme="minorHAnsi" w:hAnsiTheme="minorHAnsi" w:cs="Arial"/>
          <w:sz w:val="16"/>
          <w:szCs w:val="16"/>
        </w:rPr>
      </w:pPr>
      <w:r>
        <w:rPr>
          <w:rFonts w:asciiTheme="minorHAnsi" w:hAnsiTheme="minorHAnsi" w:cs="Arial"/>
          <w:bCs/>
          <w:sz w:val="16"/>
          <w:szCs w:val="16"/>
        </w:rPr>
        <w:t>Verwerkingstijd</w:t>
      </w:r>
      <w:r w:rsidRPr="001F4584">
        <w:rPr>
          <w:rFonts w:asciiTheme="minorHAnsi" w:hAnsiTheme="minorHAnsi" w:cs="Arial"/>
          <w:bCs/>
          <w:sz w:val="16"/>
          <w:szCs w:val="16"/>
        </w:rPr>
        <w:t xml:space="preserve">: </w:t>
      </w:r>
      <w:r>
        <w:rPr>
          <w:rFonts w:asciiTheme="minorHAnsi" w:hAnsiTheme="minorHAnsi" w:cs="Arial"/>
          <w:sz w:val="16"/>
          <w:szCs w:val="16"/>
        </w:rPr>
        <w:t>1-2 uur.</w:t>
      </w:r>
    </w:p>
    <w:p w:rsidR="00E94107" w:rsidRDefault="00E94107" w:rsidP="006D72A5">
      <w:pPr>
        <w:pStyle w:val="Plattetekst"/>
        <w:ind w:firstLine="360"/>
        <w:rPr>
          <w:rFonts w:asciiTheme="minorHAnsi" w:hAnsiTheme="minorHAnsi" w:cs="Arial"/>
          <w:bCs/>
          <w:sz w:val="16"/>
          <w:szCs w:val="16"/>
        </w:rPr>
      </w:pPr>
    </w:p>
    <w:p w:rsidR="00E94107" w:rsidRPr="00AB4FEA" w:rsidRDefault="00E94107" w:rsidP="006D72A5">
      <w:pPr>
        <w:pStyle w:val="Plattetekst"/>
        <w:ind w:firstLine="360"/>
        <w:rPr>
          <w:rFonts w:asciiTheme="minorHAnsi" w:hAnsiTheme="minorHAnsi" w:cs="Arial"/>
          <w:bCs/>
          <w:i/>
          <w:sz w:val="16"/>
          <w:szCs w:val="16"/>
        </w:rPr>
      </w:pPr>
      <w:r w:rsidRPr="00AB4FEA">
        <w:rPr>
          <w:rFonts w:asciiTheme="minorHAnsi" w:hAnsiTheme="minorHAnsi" w:cs="Arial"/>
          <w:bCs/>
          <w:i/>
          <w:sz w:val="16"/>
          <w:szCs w:val="16"/>
        </w:rPr>
        <w:t>Verwerking:</w:t>
      </w:r>
    </w:p>
    <w:p w:rsidR="006D72A5" w:rsidRPr="001F4584" w:rsidRDefault="006D72A5" w:rsidP="006D72A5">
      <w:pPr>
        <w:spacing w:after="0" w:line="240" w:lineRule="auto"/>
        <w:ind w:left="360"/>
        <w:jc w:val="both"/>
        <w:rPr>
          <w:rFonts w:cs="Arial"/>
          <w:sz w:val="16"/>
          <w:szCs w:val="16"/>
        </w:rPr>
      </w:pPr>
      <w:r w:rsidRPr="001F4584">
        <w:rPr>
          <w:rFonts w:cs="Arial"/>
          <w:sz w:val="16"/>
          <w:szCs w:val="16"/>
        </w:rPr>
        <w:t xml:space="preserve">Bij normale, ruwe ondergronden wordt de </w:t>
      </w:r>
      <w:r w:rsidR="00F80456" w:rsidRPr="001F4584">
        <w:rPr>
          <w:rFonts w:cs="Arial"/>
          <w:sz w:val="16"/>
          <w:szCs w:val="16"/>
        </w:rPr>
        <w:t>WILLCO Kleef- en Uitvlakkingsmortel</w:t>
      </w:r>
      <w:r w:rsidR="00F80456">
        <w:rPr>
          <w:rFonts w:cs="Arial"/>
          <w:sz w:val="16"/>
          <w:szCs w:val="16"/>
        </w:rPr>
        <w:t xml:space="preserve"> of de </w:t>
      </w:r>
      <w:r w:rsidRPr="001F4584">
        <w:rPr>
          <w:rFonts w:cs="Arial"/>
          <w:sz w:val="16"/>
          <w:szCs w:val="16"/>
        </w:rPr>
        <w:t xml:space="preserve">WILLCO Kleef- en Uitvlakkingsmortel </w:t>
      </w:r>
      <w:r w:rsidRPr="001F4584">
        <w:rPr>
          <w:rFonts w:cs="Arial"/>
          <w:bCs/>
          <w:iCs/>
          <w:sz w:val="16"/>
          <w:szCs w:val="16"/>
        </w:rPr>
        <w:t>Multilight Plus</w:t>
      </w:r>
      <w:r w:rsidRPr="001F4584">
        <w:rPr>
          <w:rFonts w:cs="Arial"/>
          <w:sz w:val="16"/>
          <w:szCs w:val="16"/>
        </w:rPr>
        <w:t xml:space="preserve"> zo dicht mogelijk tegen de rand en in twee strepen (ongeveer </w:t>
      </w:r>
      <w:smartTag w:uri="urn:schemas-microsoft-com:office:smarttags" w:element="metricconverter">
        <w:smartTagPr>
          <w:attr w:name="ProductID" w:val="5 cm"/>
        </w:smartTagPr>
        <w:r w:rsidRPr="001F4584">
          <w:rPr>
            <w:rFonts w:cs="Arial"/>
            <w:sz w:val="16"/>
            <w:szCs w:val="16"/>
          </w:rPr>
          <w:t>5 cm</w:t>
        </w:r>
      </w:smartTag>
      <w:r w:rsidRPr="001F4584">
        <w:rPr>
          <w:rFonts w:cs="Arial"/>
          <w:sz w:val="16"/>
          <w:szCs w:val="16"/>
        </w:rPr>
        <w:t xml:space="preserve"> breed) in het midden van de isolatieplaat aangebracht zodanig dat dez</w:t>
      </w:r>
      <w:r>
        <w:rPr>
          <w:rFonts w:cs="Arial"/>
          <w:sz w:val="16"/>
          <w:szCs w:val="16"/>
        </w:rPr>
        <w:t>e in drie delen verdeeld wordt.</w:t>
      </w:r>
      <w:r w:rsidRPr="001F4584">
        <w:rPr>
          <w:rFonts w:cs="Arial"/>
          <w:sz w:val="16"/>
          <w:szCs w:val="16"/>
        </w:rPr>
        <w:t xml:space="preserve"> De dikte van de laag kleefmortel en de hoeveelheid kleefmortel zijn afhankelijk van de oneffenheid van de ondergrond </w:t>
      </w:r>
      <w:r>
        <w:rPr>
          <w:rFonts w:cs="Arial"/>
          <w:sz w:val="16"/>
          <w:szCs w:val="16"/>
        </w:rPr>
        <w:t xml:space="preserve">(maximaal 15mm na aandrukken). </w:t>
      </w:r>
      <w:r w:rsidRPr="001F4584">
        <w:rPr>
          <w:rFonts w:cs="Arial"/>
          <w:sz w:val="16"/>
          <w:szCs w:val="16"/>
        </w:rPr>
        <w:t xml:space="preserve">Na het aandrukken moet de </w:t>
      </w:r>
      <w:r w:rsidR="00F80456" w:rsidRPr="001F4584">
        <w:rPr>
          <w:rFonts w:cs="Arial"/>
          <w:sz w:val="16"/>
          <w:szCs w:val="16"/>
        </w:rPr>
        <w:t xml:space="preserve">WILLCO Kleef- en Uitvlakkingsmortel </w:t>
      </w:r>
      <w:r w:rsidR="00F80456">
        <w:rPr>
          <w:rFonts w:cs="Arial"/>
          <w:sz w:val="16"/>
          <w:szCs w:val="16"/>
        </w:rPr>
        <w:t xml:space="preserve">of de </w:t>
      </w:r>
      <w:r w:rsidRPr="001F4584">
        <w:rPr>
          <w:rFonts w:cs="Arial"/>
          <w:sz w:val="16"/>
          <w:szCs w:val="16"/>
        </w:rPr>
        <w:t xml:space="preserve">WILLCO Kleef- en Uitvlakkingsmortel </w:t>
      </w:r>
      <w:r w:rsidRPr="001F4584">
        <w:rPr>
          <w:rFonts w:cs="Arial"/>
          <w:bCs/>
          <w:iCs/>
          <w:sz w:val="16"/>
          <w:szCs w:val="16"/>
        </w:rPr>
        <w:t>Multilight Plus</w:t>
      </w:r>
      <w:r w:rsidRPr="001F4584">
        <w:rPr>
          <w:rFonts w:cs="Arial"/>
          <w:sz w:val="16"/>
          <w:szCs w:val="16"/>
        </w:rPr>
        <w:t xml:space="preserve"> minimum 40 % van de achterkant van de plaat bedekken.</w:t>
      </w:r>
    </w:p>
    <w:p w:rsidR="00E94107" w:rsidRDefault="006D72A5" w:rsidP="00E94107">
      <w:pPr>
        <w:spacing w:after="0" w:line="240" w:lineRule="auto"/>
        <w:ind w:left="360"/>
        <w:jc w:val="both"/>
        <w:rPr>
          <w:rFonts w:cs="Arial"/>
          <w:sz w:val="16"/>
          <w:szCs w:val="16"/>
        </w:rPr>
      </w:pPr>
      <w:r w:rsidRPr="001F4584">
        <w:rPr>
          <w:rFonts w:cs="Arial"/>
          <w:sz w:val="16"/>
          <w:szCs w:val="16"/>
        </w:rPr>
        <w:t xml:space="preserve">Bij effen ondergronden wordt </w:t>
      </w:r>
      <w:r w:rsidR="00F80456" w:rsidRPr="001F4584">
        <w:rPr>
          <w:rFonts w:cs="Arial"/>
          <w:sz w:val="16"/>
          <w:szCs w:val="16"/>
        </w:rPr>
        <w:t xml:space="preserve">WILLCO Kleef- en Uitvlakkingsmortel </w:t>
      </w:r>
      <w:r w:rsidR="00F80456">
        <w:rPr>
          <w:rFonts w:cs="Arial"/>
          <w:sz w:val="16"/>
          <w:szCs w:val="16"/>
        </w:rPr>
        <w:t xml:space="preserve">of de </w:t>
      </w:r>
      <w:r w:rsidRPr="001F4584">
        <w:rPr>
          <w:rFonts w:cs="Arial"/>
          <w:sz w:val="16"/>
          <w:szCs w:val="16"/>
        </w:rPr>
        <w:t xml:space="preserve">WILLCO Kleef- en Uitvlakkingsmortel </w:t>
      </w:r>
      <w:r w:rsidRPr="001F4584">
        <w:rPr>
          <w:rFonts w:cs="Arial"/>
          <w:bCs/>
          <w:iCs/>
          <w:sz w:val="16"/>
          <w:szCs w:val="16"/>
        </w:rPr>
        <w:t>Multilight Plus</w:t>
      </w:r>
      <w:r w:rsidRPr="001F4584">
        <w:rPr>
          <w:rFonts w:cs="Arial"/>
          <w:sz w:val="16"/>
          <w:szCs w:val="16"/>
        </w:rPr>
        <w:t xml:space="preserve"> gelijkmatig aangebracht op de ganse oppervlakte van de isolatieplaat met een roestvrij getand (</w:t>
      </w:r>
      <w:smartTag w:uri="urn:schemas-microsoft-com:office:smarttags" w:element="metricconverter">
        <w:smartTagPr>
          <w:attr w:name="ProductID" w:val="10 mm"/>
        </w:smartTagPr>
        <w:r w:rsidRPr="001F4584">
          <w:rPr>
            <w:rFonts w:cs="Arial"/>
            <w:sz w:val="16"/>
            <w:szCs w:val="16"/>
          </w:rPr>
          <w:t>10 mm</w:t>
        </w:r>
      </w:smartTag>
      <w:r>
        <w:rPr>
          <w:rFonts w:cs="Arial"/>
          <w:sz w:val="16"/>
          <w:szCs w:val="16"/>
        </w:rPr>
        <w:t xml:space="preserve">) spaan. </w:t>
      </w:r>
      <w:r w:rsidRPr="001F4584">
        <w:rPr>
          <w:rFonts w:cs="Arial"/>
          <w:sz w:val="16"/>
          <w:szCs w:val="16"/>
        </w:rPr>
        <w:t xml:space="preserve">De isolatieplaten altijd met licht schuivende bewegingen op hun plaats brengen om </w:t>
      </w:r>
      <w:r w:rsidR="00F80456">
        <w:rPr>
          <w:rFonts w:cs="Arial"/>
          <w:sz w:val="16"/>
          <w:szCs w:val="16"/>
        </w:rPr>
        <w:t xml:space="preserve">een goede hechting te krijgen. </w:t>
      </w:r>
      <w:r w:rsidRPr="001F4584">
        <w:rPr>
          <w:rFonts w:cs="Arial"/>
          <w:sz w:val="16"/>
          <w:szCs w:val="16"/>
        </w:rPr>
        <w:t>De isolatieplaten moe</w:t>
      </w:r>
      <w:r w:rsidR="00F80456">
        <w:rPr>
          <w:rFonts w:cs="Arial"/>
          <w:sz w:val="16"/>
          <w:szCs w:val="16"/>
        </w:rPr>
        <w:t>ten in verband geplaatst worden</w:t>
      </w:r>
      <w:r w:rsidRPr="001F4584">
        <w:rPr>
          <w:rFonts w:cs="Arial"/>
          <w:sz w:val="16"/>
          <w:szCs w:val="16"/>
        </w:rPr>
        <w:t xml:space="preserve">; minimum </w:t>
      </w:r>
      <w:smartTag w:uri="urn:schemas-microsoft-com:office:smarttags" w:element="metricconverter">
        <w:smartTagPr>
          <w:attr w:name="ProductID" w:val="25 cm"/>
        </w:smartTagPr>
        <w:r w:rsidRPr="001F4584">
          <w:rPr>
            <w:rFonts w:cs="Arial"/>
            <w:sz w:val="16"/>
            <w:szCs w:val="16"/>
          </w:rPr>
          <w:t>25 cm</w:t>
        </w:r>
      </w:smartTag>
      <w:r w:rsidRPr="001F4584">
        <w:rPr>
          <w:rFonts w:cs="Arial"/>
          <w:sz w:val="16"/>
          <w:szCs w:val="16"/>
        </w:rPr>
        <w:t xml:space="preserve">, liefst </w:t>
      </w:r>
      <w:smartTag w:uri="urn:schemas-microsoft-com:office:smarttags" w:element="metricconverter">
        <w:smartTagPr>
          <w:attr w:name="ProductID" w:val="50 cm"/>
        </w:smartTagPr>
        <w:r w:rsidRPr="001F4584">
          <w:rPr>
            <w:rFonts w:cs="Arial"/>
            <w:sz w:val="16"/>
            <w:szCs w:val="16"/>
          </w:rPr>
          <w:t>50 cm</w:t>
        </w:r>
      </w:smartTag>
      <w:r>
        <w:rPr>
          <w:rFonts w:cs="Arial"/>
          <w:sz w:val="16"/>
          <w:szCs w:val="16"/>
        </w:rPr>
        <w:t xml:space="preserve"> verspringend. </w:t>
      </w:r>
      <w:r w:rsidRPr="001F4584">
        <w:rPr>
          <w:rFonts w:cs="Arial"/>
          <w:sz w:val="16"/>
          <w:szCs w:val="16"/>
        </w:rPr>
        <w:t>De isolatieplaten sto</w:t>
      </w:r>
      <w:r>
        <w:rPr>
          <w:rFonts w:cs="Arial"/>
          <w:sz w:val="16"/>
          <w:szCs w:val="16"/>
        </w:rPr>
        <w:t>otkant tegen stootkant plaatsen</w:t>
      </w:r>
      <w:r w:rsidRPr="001F4584">
        <w:rPr>
          <w:rFonts w:cs="Arial"/>
          <w:sz w:val="16"/>
          <w:szCs w:val="16"/>
        </w:rPr>
        <w:t xml:space="preserve">; dus zonder lijm tussen de voegen </w:t>
      </w:r>
      <w:r>
        <w:rPr>
          <w:rFonts w:cs="Arial"/>
          <w:sz w:val="16"/>
          <w:szCs w:val="16"/>
        </w:rPr>
        <w:t xml:space="preserve">om koude bruggen te vermijden. </w:t>
      </w:r>
      <w:r w:rsidRPr="001F4584">
        <w:rPr>
          <w:rFonts w:cs="Arial"/>
          <w:sz w:val="16"/>
          <w:szCs w:val="16"/>
        </w:rPr>
        <w:t>Het uitrichten van de gelijmde isola</w:t>
      </w:r>
      <w:r>
        <w:rPr>
          <w:rFonts w:cs="Arial"/>
          <w:sz w:val="16"/>
          <w:szCs w:val="16"/>
        </w:rPr>
        <w:t xml:space="preserve">tieplaten gebeurt met een rij. </w:t>
      </w:r>
      <w:r w:rsidRPr="001F4584">
        <w:rPr>
          <w:rFonts w:cs="Arial"/>
          <w:sz w:val="16"/>
          <w:szCs w:val="16"/>
        </w:rPr>
        <w:t>De horizontale- en verticale verlijming moet voortd</w:t>
      </w:r>
      <w:r>
        <w:rPr>
          <w:rFonts w:cs="Arial"/>
          <w:sz w:val="16"/>
          <w:szCs w:val="16"/>
        </w:rPr>
        <w:t>urend gecontroleerd worden.</w:t>
      </w:r>
      <w:r w:rsidR="00E94107">
        <w:rPr>
          <w:rFonts w:cs="Arial"/>
          <w:sz w:val="16"/>
          <w:szCs w:val="16"/>
        </w:rPr>
        <w:t xml:space="preserve"> </w:t>
      </w:r>
    </w:p>
    <w:p w:rsidR="006D72A5" w:rsidRPr="001F4584" w:rsidRDefault="00E94107" w:rsidP="00E94107">
      <w:pPr>
        <w:spacing w:after="0" w:line="240" w:lineRule="auto"/>
        <w:ind w:left="360"/>
        <w:jc w:val="both"/>
        <w:rPr>
          <w:rFonts w:cs="Arial"/>
          <w:sz w:val="16"/>
          <w:szCs w:val="16"/>
        </w:rPr>
      </w:pPr>
      <w:r w:rsidRPr="001F4584">
        <w:rPr>
          <w:rFonts w:cs="Arial"/>
          <w:sz w:val="16"/>
          <w:szCs w:val="16"/>
        </w:rPr>
        <w:t>Bij het kleven van de WILLCO Isolatieplaten moet men er op letten dat de lijnen van het verband der isolatieplaten niet gelijk lopen met de muuropeningen of overgang</w:t>
      </w:r>
      <w:r>
        <w:rPr>
          <w:rFonts w:cs="Arial"/>
          <w:sz w:val="16"/>
          <w:szCs w:val="16"/>
        </w:rPr>
        <w:t xml:space="preserve"> van het WILLCO Sokkelprofiel. </w:t>
      </w:r>
      <w:r w:rsidRPr="001F4584">
        <w:rPr>
          <w:rFonts w:cs="Arial"/>
          <w:sz w:val="16"/>
          <w:szCs w:val="16"/>
        </w:rPr>
        <w:t xml:space="preserve">De hoeken van deze muuropeningen moeten uit een volledige </w:t>
      </w:r>
      <w:r w:rsidRPr="001F4584">
        <w:rPr>
          <w:rFonts w:cs="Arial"/>
          <w:sz w:val="16"/>
          <w:szCs w:val="16"/>
        </w:rPr>
        <w:lastRenderedPageBreak/>
        <w:t>isolatieplaat worden gesneden.</w:t>
      </w:r>
      <w:r>
        <w:rPr>
          <w:rFonts w:cs="Arial"/>
          <w:sz w:val="16"/>
          <w:szCs w:val="16"/>
        </w:rPr>
        <w:t xml:space="preserve"> </w:t>
      </w:r>
      <w:r w:rsidR="006D72A5" w:rsidRPr="001F4584">
        <w:rPr>
          <w:rFonts w:cs="Arial"/>
          <w:sz w:val="16"/>
          <w:szCs w:val="16"/>
        </w:rPr>
        <w:t>Raam- en deurkanten wor</w:t>
      </w:r>
      <w:r w:rsidR="006D72A5">
        <w:rPr>
          <w:rFonts w:cs="Arial"/>
          <w:sz w:val="16"/>
          <w:szCs w:val="16"/>
        </w:rPr>
        <w:t>den met plaatstroken geïsoleerd</w:t>
      </w:r>
      <w:r w:rsidR="006D72A5" w:rsidRPr="001F4584">
        <w:rPr>
          <w:rFonts w:cs="Arial"/>
          <w:sz w:val="16"/>
          <w:szCs w:val="16"/>
        </w:rPr>
        <w:t xml:space="preserve">; indien mogelijk in dezelfde plaatdikte als de andere isolatieplaten. Hier kan ook met </w:t>
      </w:r>
      <w:r w:rsidR="006D72A5" w:rsidRPr="001F4584">
        <w:rPr>
          <w:rFonts w:cs="Arial"/>
          <w:b/>
          <w:sz w:val="16"/>
          <w:szCs w:val="16"/>
        </w:rPr>
        <w:t xml:space="preserve">WILLCO </w:t>
      </w:r>
      <w:proofErr w:type="spellStart"/>
      <w:r w:rsidR="006D72A5" w:rsidRPr="001F4584">
        <w:rPr>
          <w:rFonts w:cs="Arial"/>
          <w:b/>
          <w:sz w:val="16"/>
          <w:szCs w:val="16"/>
        </w:rPr>
        <w:t>Isomax</w:t>
      </w:r>
      <w:proofErr w:type="spellEnd"/>
      <w:r w:rsidR="006D72A5" w:rsidRPr="001F4584">
        <w:rPr>
          <w:rFonts w:cs="Arial"/>
          <w:b/>
          <w:sz w:val="16"/>
          <w:szCs w:val="16"/>
        </w:rPr>
        <w:t xml:space="preserve"> Dagkantplaten</w:t>
      </w:r>
      <w:r w:rsidR="006D72A5" w:rsidRPr="001F4584">
        <w:rPr>
          <w:rFonts w:cs="Arial"/>
          <w:sz w:val="16"/>
          <w:szCs w:val="16"/>
        </w:rPr>
        <w:t xml:space="preserve"> gewerkt worden. Deze hoog-isolerende dagkantplaten (0,029 W/</w:t>
      </w:r>
      <w:proofErr w:type="spellStart"/>
      <w:r w:rsidR="006D72A5" w:rsidRPr="001F4584">
        <w:rPr>
          <w:rFonts w:cs="Arial"/>
          <w:sz w:val="16"/>
          <w:szCs w:val="16"/>
        </w:rPr>
        <w:t>m.K</w:t>
      </w:r>
      <w:proofErr w:type="spellEnd"/>
      <w:r w:rsidR="006D72A5" w:rsidRPr="001F4584">
        <w:rPr>
          <w:rFonts w:cs="Arial"/>
          <w:sz w:val="16"/>
          <w:szCs w:val="16"/>
        </w:rPr>
        <w:t xml:space="preserve"> vanaf 20mm) worden verkleefd met </w:t>
      </w:r>
      <w:r w:rsidR="00F80456" w:rsidRPr="001F4584">
        <w:rPr>
          <w:rFonts w:cs="Arial"/>
          <w:sz w:val="16"/>
          <w:szCs w:val="16"/>
        </w:rPr>
        <w:t>WILLCO Kleef- en Uitvlakkingsmortel</w:t>
      </w:r>
      <w:r w:rsidR="00F80456">
        <w:rPr>
          <w:rFonts w:cs="Arial"/>
          <w:sz w:val="16"/>
          <w:szCs w:val="16"/>
        </w:rPr>
        <w:t xml:space="preserve">, met de </w:t>
      </w:r>
      <w:r w:rsidR="006D72A5" w:rsidRPr="001F4584">
        <w:rPr>
          <w:rFonts w:cs="Arial"/>
          <w:sz w:val="16"/>
          <w:szCs w:val="16"/>
        </w:rPr>
        <w:t xml:space="preserve">WILLCO Kleef-en Uitvlakkingsmortel Multilight Plus of </w:t>
      </w:r>
      <w:r w:rsidR="00F80456">
        <w:rPr>
          <w:rFonts w:cs="Arial"/>
          <w:sz w:val="16"/>
          <w:szCs w:val="16"/>
        </w:rPr>
        <w:t xml:space="preserve">met het </w:t>
      </w:r>
      <w:r w:rsidR="006D72A5" w:rsidRPr="001F4584">
        <w:rPr>
          <w:rFonts w:cs="Arial"/>
          <w:b/>
          <w:sz w:val="16"/>
          <w:szCs w:val="16"/>
        </w:rPr>
        <w:t>WILLCO Kleefschuim</w:t>
      </w:r>
      <w:r w:rsidR="006D72A5" w:rsidRPr="001F4584">
        <w:rPr>
          <w:rFonts w:cs="Arial"/>
          <w:sz w:val="16"/>
          <w:szCs w:val="16"/>
        </w:rPr>
        <w:t>.</w:t>
      </w:r>
    </w:p>
    <w:p w:rsidR="00AB4FEA" w:rsidRPr="001F4584" w:rsidRDefault="00AB4FEA" w:rsidP="00AB4FEA">
      <w:pPr>
        <w:spacing w:after="0" w:line="240" w:lineRule="auto"/>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sz w:val="16"/>
          <w:szCs w:val="16"/>
        </w:rPr>
      </w:pPr>
      <w:r w:rsidRPr="00E43CC5">
        <w:rPr>
          <w:rFonts w:cs="Arial"/>
          <w:sz w:val="16"/>
          <w:szCs w:val="16"/>
        </w:rPr>
        <w:t xml:space="preserve">Als bescherming tegen waterinfiltratie moeten alle aansluitingen tussen de WILLCO Isolatieplaten en alle andere vreemde materialen – zoals o.a. daken, vensters, deuren, dorpels e.a. – afgewerkt </w:t>
      </w:r>
      <w:r w:rsidR="00F80456">
        <w:rPr>
          <w:rFonts w:cs="Arial"/>
          <w:sz w:val="16"/>
          <w:szCs w:val="16"/>
        </w:rPr>
        <w:t xml:space="preserve">worden </w:t>
      </w:r>
      <w:r w:rsidRPr="00E43CC5">
        <w:rPr>
          <w:rFonts w:cs="Arial"/>
          <w:sz w:val="16"/>
          <w:szCs w:val="16"/>
        </w:rPr>
        <w:t xml:space="preserve">met </w:t>
      </w:r>
      <w:r w:rsidRPr="00E43CC5">
        <w:rPr>
          <w:rFonts w:cs="Arial"/>
          <w:b/>
          <w:sz w:val="16"/>
          <w:szCs w:val="16"/>
        </w:rPr>
        <w:t>WILLCO</w:t>
      </w:r>
      <w:r w:rsidRPr="00E43CC5">
        <w:rPr>
          <w:rFonts w:cs="Arial"/>
          <w:sz w:val="16"/>
          <w:szCs w:val="16"/>
        </w:rPr>
        <w:t xml:space="preserve"> </w:t>
      </w:r>
      <w:r w:rsidRPr="00E43CC5">
        <w:rPr>
          <w:rFonts w:cs="Arial"/>
          <w:b/>
          <w:sz w:val="16"/>
          <w:szCs w:val="16"/>
        </w:rPr>
        <w:t>Voegdichtband</w:t>
      </w:r>
      <w:r w:rsidRPr="00E43CC5">
        <w:rPr>
          <w:rFonts w:cs="Arial"/>
          <w:sz w:val="16"/>
          <w:szCs w:val="16"/>
        </w:rPr>
        <w:t>. De uiteinden der vensterbanken (kopstukken in de isolatie) dienen nauwkeurig met WILLCO Voegdichtband afgewerkt worden; dit om uitzetting onder invloed van temperatuurschommelingen toe te laten.</w:t>
      </w:r>
    </w:p>
    <w:p w:rsidR="006D72A5" w:rsidRPr="001F4584" w:rsidRDefault="006D72A5" w:rsidP="006D72A5">
      <w:pPr>
        <w:spacing w:after="0" w:line="240" w:lineRule="auto"/>
        <w:ind w:left="360"/>
        <w:jc w:val="both"/>
        <w:rPr>
          <w:rFonts w:cs="Arial"/>
          <w:sz w:val="16"/>
          <w:szCs w:val="16"/>
        </w:rPr>
      </w:pPr>
      <w:r w:rsidRPr="001F4584">
        <w:rPr>
          <w:rFonts w:cs="Arial"/>
          <w:sz w:val="16"/>
          <w:szCs w:val="16"/>
        </w:rPr>
        <w:t>De WILLCO Voegdichtingsband is een geïmpregneerde voegdichting</w:t>
      </w:r>
      <w:r>
        <w:rPr>
          <w:rFonts w:cs="Arial"/>
          <w:sz w:val="16"/>
          <w:szCs w:val="16"/>
        </w:rPr>
        <w:t>sband op basis van schuimstof.</w:t>
      </w:r>
    </w:p>
    <w:p w:rsidR="006D72A5" w:rsidRPr="001F4584" w:rsidRDefault="006D72A5" w:rsidP="006D72A5">
      <w:pPr>
        <w:spacing w:after="0" w:line="240" w:lineRule="auto"/>
        <w:ind w:left="360"/>
        <w:jc w:val="both"/>
        <w:rPr>
          <w:rFonts w:cs="Arial"/>
          <w:sz w:val="16"/>
          <w:szCs w:val="16"/>
        </w:rPr>
      </w:pPr>
      <w:r>
        <w:rPr>
          <w:rFonts w:cs="Arial"/>
          <w:sz w:val="16"/>
          <w:szCs w:val="16"/>
        </w:rPr>
        <w:t>Materiaal</w:t>
      </w:r>
      <w:r w:rsidRPr="001F4584">
        <w:rPr>
          <w:rFonts w:cs="Arial"/>
          <w:sz w:val="16"/>
          <w:szCs w:val="16"/>
        </w:rPr>
        <w:t xml:space="preserve">: </w:t>
      </w:r>
      <w:proofErr w:type="spellStart"/>
      <w:r w:rsidRPr="001F4584">
        <w:rPr>
          <w:rFonts w:cs="Arial"/>
          <w:sz w:val="16"/>
          <w:szCs w:val="16"/>
        </w:rPr>
        <w:t>opencellig</w:t>
      </w:r>
      <w:proofErr w:type="spellEnd"/>
      <w:r w:rsidRPr="001F4584">
        <w:rPr>
          <w:rFonts w:cs="Arial"/>
          <w:sz w:val="16"/>
          <w:szCs w:val="16"/>
        </w:rPr>
        <w:t xml:space="preserve"> zacht </w:t>
      </w:r>
      <w:r w:rsidR="00247609" w:rsidRPr="001F4584">
        <w:rPr>
          <w:rFonts w:cs="Arial"/>
          <w:sz w:val="16"/>
          <w:szCs w:val="16"/>
        </w:rPr>
        <w:t>polyureth</w:t>
      </w:r>
      <w:r w:rsidR="00247609">
        <w:rPr>
          <w:rFonts w:cs="Arial"/>
          <w:sz w:val="16"/>
          <w:szCs w:val="16"/>
        </w:rPr>
        <w:t>aanschuim</w:t>
      </w:r>
      <w:r>
        <w:rPr>
          <w:rFonts w:cs="Arial"/>
          <w:sz w:val="16"/>
          <w:szCs w:val="16"/>
        </w:rPr>
        <w:t xml:space="preserve"> met </w:t>
      </w:r>
      <w:proofErr w:type="spellStart"/>
      <w:r>
        <w:rPr>
          <w:rFonts w:cs="Arial"/>
          <w:sz w:val="16"/>
          <w:szCs w:val="16"/>
        </w:rPr>
        <w:t>polymeerimpregnaat</w:t>
      </w:r>
      <w:proofErr w:type="spellEnd"/>
    </w:p>
    <w:p w:rsidR="006D72A5" w:rsidRPr="001F4584" w:rsidRDefault="006D72A5" w:rsidP="006D72A5">
      <w:pPr>
        <w:spacing w:after="0" w:line="240" w:lineRule="auto"/>
        <w:ind w:left="360"/>
        <w:jc w:val="both"/>
        <w:rPr>
          <w:rFonts w:cs="Arial"/>
          <w:sz w:val="16"/>
          <w:szCs w:val="16"/>
        </w:rPr>
      </w:pPr>
      <w:r>
        <w:rPr>
          <w:rFonts w:cs="Arial"/>
          <w:sz w:val="16"/>
          <w:szCs w:val="16"/>
        </w:rPr>
        <w:t>Kleur: antraciet</w:t>
      </w:r>
    </w:p>
    <w:p w:rsidR="006D72A5" w:rsidRPr="001F4584" w:rsidRDefault="006D72A5" w:rsidP="006D72A5">
      <w:pPr>
        <w:spacing w:after="0" w:line="240" w:lineRule="auto"/>
        <w:ind w:left="360"/>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sz w:val="16"/>
          <w:szCs w:val="16"/>
        </w:rPr>
      </w:pPr>
      <w:r w:rsidRPr="00E43CC5">
        <w:rPr>
          <w:rFonts w:cs="Arial"/>
          <w:sz w:val="16"/>
          <w:szCs w:val="16"/>
        </w:rPr>
        <w:t>Om een gemakkelijkere en stevigere bevestiging te garanderen van o.a. afvoerbuizen, brievenbussen, leuningen, verlichting e.a. is het aan te raden om WILLCO Montage-elementen te voorzien in de WILLCO Isolatieplaten (zie WILLCO Detailtekeningen 6.1 &amp; 6.2 &amp; 6.3 &amp; 7.1 &amp; 7.2).</w:t>
      </w:r>
    </w:p>
    <w:p w:rsidR="006D72A5" w:rsidRPr="001F4584" w:rsidRDefault="006D72A5" w:rsidP="006D72A5">
      <w:pPr>
        <w:spacing w:after="0" w:line="240" w:lineRule="auto"/>
        <w:ind w:left="360"/>
        <w:jc w:val="both"/>
        <w:rPr>
          <w:rFonts w:cs="Arial"/>
          <w:sz w:val="16"/>
          <w:szCs w:val="16"/>
        </w:rPr>
      </w:pPr>
    </w:p>
    <w:p w:rsidR="006D72A5" w:rsidRPr="00A34E5B" w:rsidRDefault="006D72A5" w:rsidP="00A34E5B">
      <w:pPr>
        <w:pStyle w:val="Lijstalinea"/>
        <w:numPr>
          <w:ilvl w:val="0"/>
          <w:numId w:val="1"/>
        </w:numPr>
        <w:spacing w:after="0" w:line="240" w:lineRule="auto"/>
        <w:ind w:left="360"/>
        <w:jc w:val="both"/>
        <w:rPr>
          <w:rFonts w:cs="Arial"/>
          <w:iCs/>
          <w:sz w:val="16"/>
          <w:szCs w:val="16"/>
        </w:rPr>
      </w:pPr>
      <w:r w:rsidRPr="00A34E5B">
        <w:rPr>
          <w:rFonts w:cs="Arial"/>
          <w:sz w:val="16"/>
          <w:szCs w:val="16"/>
        </w:rPr>
        <w:t xml:space="preserve">Een extra mechanische bevestiging van de isolatieplaten is noodzakelijk bij oude gebouwen waar men niet zeker is van de hechting op de ondergrond en bij hoge gebouwen vanaf </w:t>
      </w:r>
      <w:smartTag w:uri="urn:schemas-microsoft-com:office:smarttags" w:element="metricconverter">
        <w:smartTagPr>
          <w:attr w:name="ProductID" w:val="10 m"/>
        </w:smartTagPr>
        <w:r w:rsidRPr="00A34E5B">
          <w:rPr>
            <w:rFonts w:cs="Arial"/>
            <w:sz w:val="16"/>
            <w:szCs w:val="16"/>
          </w:rPr>
          <w:t>10 m</w:t>
        </w:r>
      </w:smartTag>
      <w:r w:rsidRPr="00A34E5B">
        <w:rPr>
          <w:rFonts w:cs="Arial"/>
          <w:sz w:val="16"/>
          <w:szCs w:val="16"/>
        </w:rPr>
        <w:t>. Horizontaal aangebrachte isolatieplaten</w:t>
      </w:r>
      <w:r w:rsidR="00F80456" w:rsidRPr="00A34E5B">
        <w:rPr>
          <w:rFonts w:cs="Arial"/>
          <w:sz w:val="16"/>
          <w:szCs w:val="16"/>
        </w:rPr>
        <w:t xml:space="preserve"> </w:t>
      </w:r>
      <w:r w:rsidRPr="00A34E5B">
        <w:rPr>
          <w:rFonts w:cs="Arial"/>
          <w:sz w:val="16"/>
          <w:szCs w:val="16"/>
        </w:rPr>
        <w:t>(plafond) moeten altijd geplugd worden. Het aantal pluggen en de lengte van de pluggen is afhankelijk van de ondergrond.</w:t>
      </w:r>
      <w:r w:rsidR="00F372F8">
        <w:rPr>
          <w:rFonts w:cs="Arial"/>
          <w:sz w:val="16"/>
          <w:szCs w:val="16"/>
        </w:rPr>
        <w:t xml:space="preserve"> Men heeft de keuze tussen de </w:t>
      </w:r>
      <w:r w:rsidR="00F372F8" w:rsidRPr="00A34E5B">
        <w:rPr>
          <w:rFonts w:cs="Arial"/>
          <w:b/>
          <w:iCs/>
          <w:sz w:val="16"/>
          <w:szCs w:val="16"/>
        </w:rPr>
        <w:t>WILLCO Universele Schroefplug HTH</w:t>
      </w:r>
      <w:r w:rsidR="00F372F8">
        <w:rPr>
          <w:rFonts w:cs="Arial"/>
          <w:b/>
          <w:iCs/>
          <w:sz w:val="16"/>
          <w:szCs w:val="16"/>
        </w:rPr>
        <w:t xml:space="preserve">, </w:t>
      </w:r>
      <w:r w:rsidR="00F372F8" w:rsidRPr="00F372F8">
        <w:rPr>
          <w:rFonts w:cs="Arial"/>
          <w:iCs/>
          <w:sz w:val="16"/>
          <w:szCs w:val="16"/>
        </w:rPr>
        <w:t>de</w:t>
      </w:r>
      <w:r w:rsidR="00F372F8">
        <w:rPr>
          <w:rFonts w:cs="Arial"/>
          <w:b/>
          <w:iCs/>
          <w:sz w:val="16"/>
          <w:szCs w:val="16"/>
        </w:rPr>
        <w:t xml:space="preserve"> </w:t>
      </w:r>
      <w:r w:rsidR="00F372F8" w:rsidRPr="00A34E5B">
        <w:rPr>
          <w:rFonts w:cs="Arial"/>
          <w:b/>
          <w:sz w:val="16"/>
          <w:szCs w:val="16"/>
        </w:rPr>
        <w:t xml:space="preserve">WILLCO </w:t>
      </w:r>
      <w:proofErr w:type="spellStart"/>
      <w:r w:rsidR="00F372F8" w:rsidRPr="00A34E5B">
        <w:rPr>
          <w:rFonts w:cs="Arial"/>
          <w:b/>
          <w:sz w:val="16"/>
          <w:szCs w:val="16"/>
        </w:rPr>
        <w:t>Slagplug</w:t>
      </w:r>
      <w:proofErr w:type="spellEnd"/>
      <w:r w:rsidR="00F372F8" w:rsidRPr="00A34E5B">
        <w:rPr>
          <w:rFonts w:cs="Arial"/>
          <w:b/>
          <w:sz w:val="16"/>
          <w:szCs w:val="16"/>
        </w:rPr>
        <w:t xml:space="preserve"> HTS</w:t>
      </w:r>
      <w:r w:rsidR="00F372F8" w:rsidRPr="00A34E5B">
        <w:rPr>
          <w:rFonts w:cs="Arial"/>
          <w:b/>
          <w:iCs/>
          <w:sz w:val="16"/>
          <w:szCs w:val="16"/>
        </w:rPr>
        <w:t xml:space="preserve"> </w:t>
      </w:r>
      <w:r w:rsidR="00F372F8" w:rsidRPr="00F372F8">
        <w:rPr>
          <w:rFonts w:cs="Arial"/>
          <w:iCs/>
          <w:sz w:val="16"/>
          <w:szCs w:val="16"/>
        </w:rPr>
        <w:t>of de</w:t>
      </w:r>
      <w:r w:rsidR="00F372F8">
        <w:rPr>
          <w:rFonts w:cs="Arial"/>
          <w:b/>
          <w:iCs/>
          <w:sz w:val="16"/>
          <w:szCs w:val="16"/>
        </w:rPr>
        <w:t xml:space="preserve"> </w:t>
      </w:r>
      <w:r w:rsidR="00F372F8" w:rsidRPr="00A34E5B">
        <w:rPr>
          <w:rFonts w:cs="Arial"/>
          <w:b/>
          <w:iCs/>
          <w:sz w:val="16"/>
          <w:szCs w:val="16"/>
        </w:rPr>
        <w:t>WILLCO Schroefplug HTR</w:t>
      </w:r>
      <w:r w:rsidR="00F372F8">
        <w:rPr>
          <w:rFonts w:cs="Arial"/>
          <w:b/>
          <w:iCs/>
          <w:sz w:val="16"/>
          <w:szCs w:val="16"/>
        </w:rPr>
        <w:t>.</w:t>
      </w:r>
    </w:p>
    <w:p w:rsidR="006D72A5" w:rsidRPr="001F4584" w:rsidRDefault="006D72A5" w:rsidP="006D72A5">
      <w:pPr>
        <w:spacing w:after="0" w:line="240" w:lineRule="auto"/>
        <w:ind w:left="360"/>
        <w:jc w:val="both"/>
        <w:rPr>
          <w:rFonts w:cs="Arial"/>
          <w:sz w:val="16"/>
          <w:szCs w:val="16"/>
        </w:rPr>
      </w:pPr>
    </w:p>
    <w:p w:rsidR="006D72A5" w:rsidRDefault="006D72A5" w:rsidP="00227825">
      <w:pPr>
        <w:spacing w:after="0" w:line="240" w:lineRule="auto"/>
        <w:ind w:left="360"/>
        <w:jc w:val="both"/>
        <w:rPr>
          <w:rFonts w:cs="Arial"/>
          <w:sz w:val="16"/>
          <w:szCs w:val="16"/>
        </w:rPr>
      </w:pPr>
      <w:r w:rsidRPr="001F4584">
        <w:rPr>
          <w:rFonts w:cs="Arial"/>
          <w:sz w:val="16"/>
          <w:szCs w:val="16"/>
        </w:rPr>
        <w:t xml:space="preserve">De </w:t>
      </w:r>
      <w:r w:rsidRPr="001F4584">
        <w:rPr>
          <w:rFonts w:cs="Arial"/>
          <w:b/>
          <w:sz w:val="16"/>
          <w:szCs w:val="16"/>
        </w:rPr>
        <w:t xml:space="preserve">WILLCO </w:t>
      </w:r>
      <w:r w:rsidR="00A34E5B">
        <w:rPr>
          <w:rFonts w:cs="Arial"/>
          <w:b/>
          <w:sz w:val="16"/>
          <w:szCs w:val="16"/>
        </w:rPr>
        <w:t>Universele Schroefplug HTH</w:t>
      </w:r>
      <w:r w:rsidRPr="001F4584">
        <w:rPr>
          <w:rFonts w:cs="Arial"/>
          <w:sz w:val="16"/>
          <w:szCs w:val="16"/>
        </w:rPr>
        <w:t>, ETA goedgekeurd</w:t>
      </w:r>
      <w:r w:rsidRPr="00227825">
        <w:rPr>
          <w:rFonts w:cs="Arial"/>
          <w:sz w:val="16"/>
          <w:szCs w:val="16"/>
        </w:rPr>
        <w:t xml:space="preserve">, hebben een stevige en onbreekbare staalnagel met </w:t>
      </w:r>
      <w:r w:rsidRPr="00440FEF">
        <w:rPr>
          <w:rFonts w:cs="Arial"/>
          <w:sz w:val="16"/>
          <w:szCs w:val="16"/>
        </w:rPr>
        <w:t>kunststofstift</w:t>
      </w:r>
      <w:r w:rsidR="00227825" w:rsidRPr="00440FEF">
        <w:rPr>
          <w:rFonts w:cs="Arial"/>
          <w:sz w:val="16"/>
          <w:szCs w:val="16"/>
        </w:rPr>
        <w:t>.</w:t>
      </w:r>
      <w:r w:rsidRPr="00440FEF">
        <w:rPr>
          <w:rFonts w:cs="Arial"/>
          <w:sz w:val="16"/>
          <w:szCs w:val="16"/>
        </w:rPr>
        <w:t xml:space="preserve"> </w:t>
      </w:r>
      <w:r w:rsidR="00227825" w:rsidRPr="00227825">
        <w:rPr>
          <w:rFonts w:cs="Arial"/>
          <w:sz w:val="16"/>
          <w:szCs w:val="16"/>
        </w:rPr>
        <w:t>Bouwknoopvrije mechanische bevestiging door verzonken montage.</w:t>
      </w:r>
      <w:r w:rsidRPr="00227825">
        <w:rPr>
          <w:rFonts w:cs="Arial"/>
          <w:sz w:val="16"/>
          <w:szCs w:val="16"/>
        </w:rPr>
        <w:t xml:space="preserve"> </w:t>
      </w:r>
      <w:r w:rsidR="00AE0F34" w:rsidRPr="00227825">
        <w:rPr>
          <w:rFonts w:cs="Arial"/>
          <w:sz w:val="16"/>
          <w:szCs w:val="16"/>
        </w:rPr>
        <w:t xml:space="preserve">Er zijn 2 types beschikbaar: HTH 125 en HTH 155. </w:t>
      </w:r>
    </w:p>
    <w:p w:rsidR="00227825" w:rsidRPr="00227825" w:rsidRDefault="00227825" w:rsidP="00227825">
      <w:pPr>
        <w:spacing w:after="0" w:line="240" w:lineRule="auto"/>
        <w:ind w:left="360"/>
        <w:jc w:val="both"/>
        <w:rPr>
          <w:rFonts w:cs="Arial"/>
          <w:color w:val="FF0000"/>
          <w:sz w:val="16"/>
          <w:szCs w:val="16"/>
        </w:rPr>
      </w:pPr>
    </w:p>
    <w:tbl>
      <w:tblPr>
        <w:tblStyle w:val="Tabelraster"/>
        <w:tblW w:w="0" w:type="auto"/>
        <w:tblInd w:w="360" w:type="dxa"/>
        <w:tblLook w:val="04A0" w:firstRow="1" w:lastRow="0" w:firstColumn="1" w:lastColumn="0" w:noHBand="0" w:noVBand="1"/>
      </w:tblPr>
      <w:tblGrid>
        <w:gridCol w:w="2551"/>
        <w:gridCol w:w="2835"/>
        <w:gridCol w:w="2835"/>
      </w:tblGrid>
      <w:tr w:rsidR="00390630" w:rsidTr="00390630">
        <w:tc>
          <w:tcPr>
            <w:tcW w:w="2551" w:type="dxa"/>
            <w:shd w:val="clear" w:color="auto" w:fill="D9D9D9" w:themeFill="background1" w:themeFillShade="D9"/>
          </w:tcPr>
          <w:p w:rsidR="00AE0F34" w:rsidRPr="00390630" w:rsidRDefault="00390630" w:rsidP="006D72A5">
            <w:pPr>
              <w:jc w:val="both"/>
              <w:rPr>
                <w:rFonts w:cs="Arial"/>
                <w:b/>
                <w:sz w:val="16"/>
                <w:szCs w:val="16"/>
              </w:rPr>
            </w:pPr>
            <w:r w:rsidRPr="00390630">
              <w:rPr>
                <w:rFonts w:cs="Arial"/>
                <w:b/>
                <w:sz w:val="16"/>
                <w:szCs w:val="16"/>
              </w:rPr>
              <w:t>Eigenschappen</w:t>
            </w:r>
          </w:p>
        </w:tc>
        <w:tc>
          <w:tcPr>
            <w:tcW w:w="2835" w:type="dxa"/>
            <w:shd w:val="clear" w:color="auto" w:fill="D9D9D9" w:themeFill="background1" w:themeFillShade="D9"/>
          </w:tcPr>
          <w:p w:rsidR="00AE0F34" w:rsidRPr="00390630" w:rsidRDefault="00390630" w:rsidP="00390630">
            <w:pPr>
              <w:jc w:val="center"/>
              <w:rPr>
                <w:rFonts w:cs="Arial"/>
                <w:b/>
                <w:sz w:val="16"/>
                <w:szCs w:val="16"/>
              </w:rPr>
            </w:pPr>
            <w:r w:rsidRPr="00390630">
              <w:rPr>
                <w:rFonts w:cs="Arial"/>
                <w:b/>
                <w:sz w:val="16"/>
                <w:szCs w:val="16"/>
              </w:rPr>
              <w:t>WILLCO HTH 125</w:t>
            </w:r>
          </w:p>
        </w:tc>
        <w:tc>
          <w:tcPr>
            <w:tcW w:w="2835" w:type="dxa"/>
            <w:shd w:val="clear" w:color="auto" w:fill="D9D9D9" w:themeFill="background1" w:themeFillShade="D9"/>
          </w:tcPr>
          <w:p w:rsidR="00AE0F34" w:rsidRPr="00390630" w:rsidRDefault="00390630" w:rsidP="00390630">
            <w:pPr>
              <w:jc w:val="center"/>
              <w:rPr>
                <w:rFonts w:cs="Arial"/>
                <w:b/>
                <w:sz w:val="16"/>
                <w:szCs w:val="16"/>
              </w:rPr>
            </w:pPr>
            <w:r w:rsidRPr="00390630">
              <w:rPr>
                <w:rFonts w:cs="Arial"/>
                <w:b/>
                <w:sz w:val="16"/>
                <w:szCs w:val="16"/>
              </w:rPr>
              <w:t>WILLCO HTH 155</w:t>
            </w:r>
          </w:p>
        </w:tc>
      </w:tr>
      <w:tr w:rsidR="00390630" w:rsidTr="00390630">
        <w:tc>
          <w:tcPr>
            <w:tcW w:w="2551" w:type="dxa"/>
          </w:tcPr>
          <w:p w:rsidR="00AE0F34" w:rsidRDefault="00390630" w:rsidP="006D72A5">
            <w:pPr>
              <w:jc w:val="both"/>
              <w:rPr>
                <w:rFonts w:cs="Arial"/>
                <w:sz w:val="16"/>
                <w:szCs w:val="16"/>
              </w:rPr>
            </w:pPr>
            <w:r>
              <w:rPr>
                <w:rFonts w:cs="Arial"/>
                <w:sz w:val="16"/>
                <w:szCs w:val="16"/>
              </w:rPr>
              <w:t>Types ondergrond</w:t>
            </w:r>
          </w:p>
        </w:tc>
        <w:tc>
          <w:tcPr>
            <w:tcW w:w="2835" w:type="dxa"/>
          </w:tcPr>
          <w:p w:rsidR="00AE0F34" w:rsidRDefault="00390630" w:rsidP="00390630">
            <w:pPr>
              <w:jc w:val="center"/>
              <w:rPr>
                <w:rFonts w:cs="Arial"/>
                <w:sz w:val="16"/>
                <w:szCs w:val="16"/>
              </w:rPr>
            </w:pPr>
            <w:r>
              <w:rPr>
                <w:rFonts w:cs="Arial"/>
                <w:sz w:val="16"/>
                <w:szCs w:val="16"/>
              </w:rPr>
              <w:t>Beton, volle baksteen, holle baksteen</w:t>
            </w:r>
          </w:p>
        </w:tc>
        <w:tc>
          <w:tcPr>
            <w:tcW w:w="2835" w:type="dxa"/>
          </w:tcPr>
          <w:p w:rsidR="00AE0F34" w:rsidRDefault="00390630" w:rsidP="00390630">
            <w:pPr>
              <w:jc w:val="center"/>
              <w:rPr>
                <w:rFonts w:cs="Arial"/>
                <w:sz w:val="16"/>
                <w:szCs w:val="16"/>
              </w:rPr>
            </w:pPr>
            <w:r>
              <w:rPr>
                <w:rFonts w:cs="Arial"/>
                <w:sz w:val="16"/>
                <w:szCs w:val="16"/>
              </w:rPr>
              <w:t>Types HTH 125 + beton met lichtgewicht toeslagstoffen, cellenbeton</w:t>
            </w:r>
          </w:p>
        </w:tc>
      </w:tr>
      <w:tr w:rsidR="00390630" w:rsidTr="00390630">
        <w:tc>
          <w:tcPr>
            <w:tcW w:w="2551" w:type="dxa"/>
          </w:tcPr>
          <w:p w:rsidR="00390630" w:rsidRDefault="00390630" w:rsidP="006D72A5">
            <w:pPr>
              <w:jc w:val="both"/>
              <w:rPr>
                <w:rFonts w:cs="Arial"/>
                <w:sz w:val="16"/>
                <w:szCs w:val="16"/>
              </w:rPr>
            </w:pPr>
            <w:r>
              <w:rPr>
                <w:rFonts w:cs="Arial"/>
                <w:sz w:val="16"/>
                <w:szCs w:val="16"/>
              </w:rPr>
              <w:t>Lengte van de plug</w:t>
            </w:r>
          </w:p>
        </w:tc>
        <w:tc>
          <w:tcPr>
            <w:tcW w:w="2835" w:type="dxa"/>
          </w:tcPr>
          <w:p w:rsidR="00390630" w:rsidRDefault="00390630" w:rsidP="00390630">
            <w:pPr>
              <w:jc w:val="center"/>
              <w:rPr>
                <w:rFonts w:cs="Arial"/>
                <w:sz w:val="16"/>
                <w:szCs w:val="16"/>
              </w:rPr>
            </w:pPr>
            <w:r>
              <w:rPr>
                <w:rFonts w:cs="Arial"/>
                <w:sz w:val="16"/>
                <w:szCs w:val="16"/>
              </w:rPr>
              <w:t>125 mm</w:t>
            </w:r>
          </w:p>
        </w:tc>
        <w:tc>
          <w:tcPr>
            <w:tcW w:w="2835" w:type="dxa"/>
          </w:tcPr>
          <w:p w:rsidR="00390630" w:rsidRDefault="00390630" w:rsidP="00390630">
            <w:pPr>
              <w:jc w:val="center"/>
              <w:rPr>
                <w:rFonts w:cs="Arial"/>
                <w:sz w:val="16"/>
                <w:szCs w:val="16"/>
              </w:rPr>
            </w:pPr>
            <w:r>
              <w:rPr>
                <w:rFonts w:cs="Arial"/>
                <w:sz w:val="16"/>
                <w:szCs w:val="16"/>
              </w:rPr>
              <w:t>155 mm</w:t>
            </w:r>
          </w:p>
        </w:tc>
      </w:tr>
      <w:tr w:rsidR="00390630" w:rsidTr="00390630">
        <w:tc>
          <w:tcPr>
            <w:tcW w:w="2551" w:type="dxa"/>
          </w:tcPr>
          <w:p w:rsidR="00390630" w:rsidRDefault="00E37E11" w:rsidP="006D72A5">
            <w:pPr>
              <w:jc w:val="both"/>
              <w:rPr>
                <w:rFonts w:cs="Arial"/>
                <w:sz w:val="16"/>
                <w:szCs w:val="16"/>
              </w:rPr>
            </w:pPr>
            <w:r w:rsidRPr="001F4584">
              <w:rPr>
                <w:rFonts w:cs="Arial"/>
                <w:sz w:val="16"/>
                <w:szCs w:val="16"/>
              </w:rPr>
              <w:t>Diepte van het te boren gat</w:t>
            </w:r>
          </w:p>
        </w:tc>
        <w:tc>
          <w:tcPr>
            <w:tcW w:w="2835" w:type="dxa"/>
          </w:tcPr>
          <w:p w:rsidR="00390630" w:rsidRDefault="00390630" w:rsidP="00390630">
            <w:pPr>
              <w:jc w:val="center"/>
              <w:rPr>
                <w:rFonts w:cs="Arial"/>
                <w:sz w:val="16"/>
                <w:szCs w:val="16"/>
              </w:rPr>
            </w:pPr>
            <w:r>
              <w:rPr>
                <w:rFonts w:cs="Arial"/>
                <w:sz w:val="16"/>
                <w:szCs w:val="16"/>
              </w:rPr>
              <w:t>45 mm</w:t>
            </w:r>
          </w:p>
        </w:tc>
        <w:tc>
          <w:tcPr>
            <w:tcW w:w="2835" w:type="dxa"/>
          </w:tcPr>
          <w:p w:rsidR="00390630" w:rsidRDefault="00390630" w:rsidP="00390630">
            <w:pPr>
              <w:jc w:val="center"/>
              <w:rPr>
                <w:rFonts w:cs="Arial"/>
                <w:sz w:val="16"/>
                <w:szCs w:val="16"/>
              </w:rPr>
            </w:pPr>
            <w:r>
              <w:rPr>
                <w:rFonts w:cs="Arial"/>
                <w:sz w:val="16"/>
                <w:szCs w:val="16"/>
              </w:rPr>
              <w:t>75 mm</w:t>
            </w:r>
          </w:p>
        </w:tc>
      </w:tr>
      <w:tr w:rsidR="00390630" w:rsidTr="00390630">
        <w:tc>
          <w:tcPr>
            <w:tcW w:w="2551" w:type="dxa"/>
          </w:tcPr>
          <w:p w:rsidR="00AE0F34" w:rsidRDefault="000610E2" w:rsidP="006D72A5">
            <w:pPr>
              <w:jc w:val="both"/>
              <w:rPr>
                <w:rFonts w:cs="Arial"/>
                <w:sz w:val="16"/>
                <w:szCs w:val="16"/>
              </w:rPr>
            </w:pPr>
            <w:r>
              <w:rPr>
                <w:rFonts w:cs="Arial"/>
                <w:sz w:val="16"/>
                <w:szCs w:val="16"/>
              </w:rPr>
              <w:t>Isolatiedikte</w:t>
            </w:r>
          </w:p>
        </w:tc>
        <w:tc>
          <w:tcPr>
            <w:tcW w:w="2835" w:type="dxa"/>
          </w:tcPr>
          <w:p w:rsidR="00AE0F34" w:rsidRDefault="00390630" w:rsidP="00390630">
            <w:pPr>
              <w:jc w:val="center"/>
              <w:rPr>
                <w:rFonts w:cs="Arial"/>
                <w:sz w:val="16"/>
                <w:szCs w:val="16"/>
              </w:rPr>
            </w:pPr>
            <w:r>
              <w:rPr>
                <w:rFonts w:cs="Arial"/>
                <w:sz w:val="16"/>
                <w:szCs w:val="16"/>
              </w:rPr>
              <w:t>100 – 360 mm</w:t>
            </w:r>
          </w:p>
        </w:tc>
        <w:tc>
          <w:tcPr>
            <w:tcW w:w="2835" w:type="dxa"/>
          </w:tcPr>
          <w:p w:rsidR="00AE0F34" w:rsidRDefault="00390630" w:rsidP="00390630">
            <w:pPr>
              <w:jc w:val="center"/>
              <w:rPr>
                <w:rFonts w:cs="Arial"/>
                <w:sz w:val="16"/>
                <w:szCs w:val="16"/>
              </w:rPr>
            </w:pPr>
            <w:r>
              <w:rPr>
                <w:rFonts w:cs="Arial"/>
                <w:sz w:val="16"/>
                <w:szCs w:val="16"/>
              </w:rPr>
              <w:t>100 – 360 mm</w:t>
            </w:r>
          </w:p>
        </w:tc>
      </w:tr>
      <w:tr w:rsidR="00390630" w:rsidTr="00DC1995">
        <w:tc>
          <w:tcPr>
            <w:tcW w:w="2551" w:type="dxa"/>
          </w:tcPr>
          <w:p w:rsidR="00390630" w:rsidRDefault="00390630" w:rsidP="006D72A5">
            <w:pPr>
              <w:jc w:val="both"/>
              <w:rPr>
                <w:rFonts w:cs="Arial"/>
                <w:sz w:val="16"/>
                <w:szCs w:val="16"/>
              </w:rPr>
            </w:pPr>
            <w:r>
              <w:rPr>
                <w:rFonts w:cs="Arial"/>
                <w:sz w:val="16"/>
                <w:szCs w:val="16"/>
              </w:rPr>
              <w:t>Diameter van de totale plug</w:t>
            </w:r>
          </w:p>
        </w:tc>
        <w:tc>
          <w:tcPr>
            <w:tcW w:w="5670" w:type="dxa"/>
            <w:gridSpan w:val="2"/>
          </w:tcPr>
          <w:p w:rsidR="00390630" w:rsidRDefault="00390630" w:rsidP="00390630">
            <w:pPr>
              <w:jc w:val="center"/>
              <w:rPr>
                <w:rFonts w:cs="Arial"/>
                <w:sz w:val="16"/>
                <w:szCs w:val="16"/>
              </w:rPr>
            </w:pPr>
            <w:r>
              <w:rPr>
                <w:rFonts w:cs="Arial"/>
                <w:sz w:val="16"/>
                <w:szCs w:val="16"/>
              </w:rPr>
              <w:t>75 mm</w:t>
            </w:r>
          </w:p>
        </w:tc>
      </w:tr>
      <w:tr w:rsidR="00390630" w:rsidTr="00390630">
        <w:tc>
          <w:tcPr>
            <w:tcW w:w="2551" w:type="dxa"/>
          </w:tcPr>
          <w:p w:rsidR="00AE0F34" w:rsidRDefault="00390630" w:rsidP="000610E2">
            <w:pPr>
              <w:jc w:val="both"/>
              <w:rPr>
                <w:rFonts w:cs="Arial"/>
                <w:sz w:val="16"/>
                <w:szCs w:val="16"/>
              </w:rPr>
            </w:pPr>
            <w:r w:rsidRPr="001F4584">
              <w:rPr>
                <w:rFonts w:cs="Arial"/>
                <w:sz w:val="16"/>
                <w:szCs w:val="16"/>
              </w:rPr>
              <w:t>Diepte verankering</w:t>
            </w:r>
          </w:p>
        </w:tc>
        <w:tc>
          <w:tcPr>
            <w:tcW w:w="2835" w:type="dxa"/>
          </w:tcPr>
          <w:p w:rsidR="00AE0F34" w:rsidRDefault="00390630" w:rsidP="00390630">
            <w:pPr>
              <w:jc w:val="center"/>
              <w:rPr>
                <w:rFonts w:cs="Arial"/>
                <w:sz w:val="16"/>
                <w:szCs w:val="16"/>
              </w:rPr>
            </w:pPr>
            <w:r w:rsidRPr="001F4584">
              <w:rPr>
                <w:rFonts w:cs="Arial"/>
                <w:sz w:val="16"/>
                <w:szCs w:val="16"/>
              </w:rPr>
              <w:t>≥</w:t>
            </w:r>
            <w:r>
              <w:rPr>
                <w:rFonts w:cs="Arial"/>
                <w:sz w:val="16"/>
                <w:szCs w:val="16"/>
              </w:rPr>
              <w:t xml:space="preserve"> </w:t>
            </w:r>
            <w:r w:rsidRPr="001F4584">
              <w:rPr>
                <w:rFonts w:cs="Arial"/>
                <w:sz w:val="16"/>
                <w:szCs w:val="16"/>
              </w:rPr>
              <w:t>25</w:t>
            </w:r>
            <w:r>
              <w:rPr>
                <w:rFonts w:cs="Arial"/>
                <w:sz w:val="16"/>
                <w:szCs w:val="16"/>
              </w:rPr>
              <w:t xml:space="preserve"> </w:t>
            </w:r>
            <w:r w:rsidRPr="001F4584">
              <w:rPr>
                <w:rFonts w:cs="Arial"/>
                <w:sz w:val="16"/>
                <w:szCs w:val="16"/>
              </w:rPr>
              <w:t>mm</w:t>
            </w:r>
          </w:p>
        </w:tc>
        <w:tc>
          <w:tcPr>
            <w:tcW w:w="2835" w:type="dxa"/>
          </w:tcPr>
          <w:p w:rsidR="00AE0F34" w:rsidRDefault="00390630" w:rsidP="00390630">
            <w:pPr>
              <w:jc w:val="center"/>
              <w:rPr>
                <w:rFonts w:cs="Arial"/>
                <w:sz w:val="16"/>
                <w:szCs w:val="16"/>
              </w:rPr>
            </w:pPr>
            <w:r w:rsidRPr="001F4584">
              <w:rPr>
                <w:rFonts w:cs="Arial"/>
                <w:sz w:val="16"/>
                <w:szCs w:val="16"/>
              </w:rPr>
              <w:t>≥</w:t>
            </w:r>
            <w:r>
              <w:rPr>
                <w:rFonts w:cs="Arial"/>
                <w:sz w:val="16"/>
                <w:szCs w:val="16"/>
              </w:rPr>
              <w:t xml:space="preserve"> 55 mm</w:t>
            </w:r>
          </w:p>
        </w:tc>
      </w:tr>
      <w:tr w:rsidR="00390630" w:rsidTr="00DB2F79">
        <w:tc>
          <w:tcPr>
            <w:tcW w:w="2551" w:type="dxa"/>
          </w:tcPr>
          <w:p w:rsidR="00390630" w:rsidRPr="001F4584" w:rsidRDefault="00390630" w:rsidP="006D72A5">
            <w:pPr>
              <w:jc w:val="both"/>
              <w:rPr>
                <w:rFonts w:cs="Arial"/>
                <w:sz w:val="16"/>
                <w:szCs w:val="16"/>
              </w:rPr>
            </w:pPr>
            <w:r w:rsidRPr="001F4584">
              <w:rPr>
                <w:rFonts w:cs="Arial"/>
                <w:sz w:val="16"/>
                <w:szCs w:val="16"/>
              </w:rPr>
              <w:t>W</w:t>
            </w:r>
            <w:r w:rsidR="000610E2">
              <w:rPr>
                <w:rFonts w:cs="Arial"/>
                <w:sz w:val="16"/>
                <w:szCs w:val="16"/>
              </w:rPr>
              <w:t>armtegeleidbaarheid van de plug</w:t>
            </w:r>
          </w:p>
        </w:tc>
        <w:tc>
          <w:tcPr>
            <w:tcW w:w="5670" w:type="dxa"/>
            <w:gridSpan w:val="2"/>
          </w:tcPr>
          <w:p w:rsidR="00390630" w:rsidRPr="001F4584" w:rsidRDefault="00390630" w:rsidP="00390630">
            <w:pPr>
              <w:jc w:val="center"/>
              <w:rPr>
                <w:rFonts w:cs="Arial"/>
                <w:sz w:val="16"/>
                <w:szCs w:val="16"/>
              </w:rPr>
            </w:pPr>
            <w:r>
              <w:rPr>
                <w:rFonts w:cs="Arial"/>
                <w:sz w:val="16"/>
                <w:szCs w:val="16"/>
              </w:rPr>
              <w:t>0,000</w:t>
            </w:r>
            <w:r w:rsidRPr="001F4584">
              <w:rPr>
                <w:rFonts w:cs="Arial"/>
                <w:sz w:val="16"/>
                <w:szCs w:val="16"/>
              </w:rPr>
              <w:t xml:space="preserve"> W/K</w:t>
            </w:r>
          </w:p>
        </w:tc>
      </w:tr>
      <w:tr w:rsidR="00390630" w:rsidTr="00C55A22">
        <w:tc>
          <w:tcPr>
            <w:tcW w:w="2551" w:type="dxa"/>
          </w:tcPr>
          <w:p w:rsidR="00390630" w:rsidRPr="001F4584" w:rsidRDefault="000610E2" w:rsidP="006D72A5">
            <w:pPr>
              <w:jc w:val="both"/>
              <w:rPr>
                <w:rFonts w:cs="Arial"/>
                <w:sz w:val="16"/>
                <w:szCs w:val="16"/>
              </w:rPr>
            </w:pPr>
            <w:r>
              <w:rPr>
                <w:rFonts w:cs="Arial"/>
                <w:sz w:val="16"/>
                <w:szCs w:val="16"/>
              </w:rPr>
              <w:t>Nummer van de ETA goedkeuring</w:t>
            </w:r>
          </w:p>
        </w:tc>
        <w:tc>
          <w:tcPr>
            <w:tcW w:w="5670" w:type="dxa"/>
            <w:gridSpan w:val="2"/>
          </w:tcPr>
          <w:p w:rsidR="00390630" w:rsidRDefault="00390630" w:rsidP="00390630">
            <w:pPr>
              <w:jc w:val="center"/>
              <w:rPr>
                <w:rFonts w:cs="Arial"/>
                <w:sz w:val="16"/>
                <w:szCs w:val="16"/>
              </w:rPr>
            </w:pPr>
            <w:r w:rsidRPr="001F4584">
              <w:rPr>
                <w:rFonts w:cs="Arial"/>
                <w:sz w:val="16"/>
                <w:szCs w:val="16"/>
              </w:rPr>
              <w:t>ETA-1</w:t>
            </w:r>
            <w:r>
              <w:rPr>
                <w:rFonts w:cs="Arial"/>
                <w:sz w:val="16"/>
                <w:szCs w:val="16"/>
              </w:rPr>
              <w:t>5</w:t>
            </w:r>
            <w:r w:rsidRPr="001F4584">
              <w:rPr>
                <w:rFonts w:cs="Arial"/>
                <w:sz w:val="16"/>
                <w:szCs w:val="16"/>
              </w:rPr>
              <w:t>/0</w:t>
            </w:r>
            <w:r>
              <w:rPr>
                <w:rFonts w:cs="Arial"/>
                <w:sz w:val="16"/>
                <w:szCs w:val="16"/>
              </w:rPr>
              <w:t>464</w:t>
            </w:r>
          </w:p>
        </w:tc>
      </w:tr>
    </w:tbl>
    <w:p w:rsidR="006D72A5" w:rsidRPr="001F4584" w:rsidRDefault="006D72A5" w:rsidP="006D72A5">
      <w:pPr>
        <w:spacing w:after="0" w:line="240" w:lineRule="auto"/>
        <w:ind w:left="360"/>
        <w:jc w:val="both"/>
        <w:rPr>
          <w:rFonts w:cs="Arial"/>
          <w:sz w:val="16"/>
          <w:szCs w:val="16"/>
        </w:rPr>
      </w:pPr>
    </w:p>
    <w:p w:rsidR="006D72A5" w:rsidRPr="001F4584" w:rsidRDefault="006D72A5" w:rsidP="006D72A5">
      <w:pPr>
        <w:spacing w:after="0" w:line="240" w:lineRule="auto"/>
        <w:ind w:left="360"/>
        <w:jc w:val="both"/>
        <w:rPr>
          <w:rFonts w:cs="Arial"/>
          <w:sz w:val="16"/>
          <w:szCs w:val="16"/>
        </w:rPr>
      </w:pPr>
      <w:r w:rsidRPr="001F4584">
        <w:rPr>
          <w:rFonts w:cs="Arial"/>
          <w:sz w:val="16"/>
          <w:szCs w:val="16"/>
        </w:rPr>
        <w:t xml:space="preserve">De </w:t>
      </w:r>
      <w:r w:rsidRPr="001F4584">
        <w:rPr>
          <w:rFonts w:cs="Arial"/>
          <w:b/>
          <w:sz w:val="16"/>
          <w:szCs w:val="16"/>
        </w:rPr>
        <w:t xml:space="preserve">WILLCO </w:t>
      </w:r>
      <w:proofErr w:type="spellStart"/>
      <w:r w:rsidR="003A4BE0">
        <w:rPr>
          <w:rFonts w:cs="Arial"/>
          <w:b/>
          <w:sz w:val="16"/>
          <w:szCs w:val="16"/>
        </w:rPr>
        <w:t>Slagplug</w:t>
      </w:r>
      <w:proofErr w:type="spellEnd"/>
      <w:r w:rsidRPr="001F4584">
        <w:rPr>
          <w:rFonts w:cs="Arial"/>
          <w:b/>
          <w:sz w:val="16"/>
          <w:szCs w:val="16"/>
        </w:rPr>
        <w:t xml:space="preserve"> </w:t>
      </w:r>
      <w:r w:rsidR="003A4BE0">
        <w:rPr>
          <w:rFonts w:cs="Arial"/>
          <w:b/>
          <w:sz w:val="16"/>
          <w:szCs w:val="16"/>
        </w:rPr>
        <w:t>HTS</w:t>
      </w:r>
      <w:r w:rsidRPr="001F4584">
        <w:rPr>
          <w:rFonts w:cs="Arial"/>
          <w:sz w:val="16"/>
          <w:szCs w:val="16"/>
        </w:rPr>
        <w:t>, ETA go</w:t>
      </w:r>
      <w:r w:rsidRPr="00227825">
        <w:rPr>
          <w:rFonts w:cs="Arial"/>
          <w:sz w:val="16"/>
          <w:szCs w:val="16"/>
        </w:rPr>
        <w:t>edgekeurd,</w:t>
      </w:r>
      <w:r w:rsidRPr="00227825">
        <w:rPr>
          <w:rFonts w:cs="Arial"/>
          <w:b/>
          <w:sz w:val="16"/>
          <w:szCs w:val="16"/>
        </w:rPr>
        <w:t xml:space="preserve"> </w:t>
      </w:r>
      <w:r w:rsidR="00227825" w:rsidRPr="00227825">
        <w:rPr>
          <w:rFonts w:cs="Arial"/>
          <w:sz w:val="16"/>
          <w:szCs w:val="16"/>
        </w:rPr>
        <w:t>bestaat uit 100% PVC</w:t>
      </w:r>
      <w:r w:rsidRPr="00227825">
        <w:rPr>
          <w:rFonts w:cs="Arial"/>
          <w:sz w:val="16"/>
          <w:szCs w:val="16"/>
        </w:rPr>
        <w:t>.</w:t>
      </w:r>
      <w:r w:rsidR="00227825" w:rsidRPr="00227825">
        <w:rPr>
          <w:rFonts w:cs="Arial"/>
          <w:sz w:val="16"/>
          <w:szCs w:val="16"/>
        </w:rPr>
        <w:t xml:space="preserve"> Hierdoor bekomt men een bouwknoopvrije mechanische bevestiging.</w:t>
      </w:r>
    </w:p>
    <w:p w:rsidR="00E37E11" w:rsidRDefault="00E37E11" w:rsidP="006D72A5">
      <w:pPr>
        <w:spacing w:after="0" w:line="240" w:lineRule="auto"/>
        <w:ind w:left="360"/>
        <w:jc w:val="both"/>
        <w:rPr>
          <w:rFonts w:cs="Arial"/>
          <w:sz w:val="16"/>
          <w:szCs w:val="16"/>
        </w:rPr>
      </w:pPr>
      <w:r>
        <w:rPr>
          <w:rFonts w:cs="Arial"/>
          <w:sz w:val="16"/>
          <w:szCs w:val="16"/>
        </w:rPr>
        <w:t>Types ondergrond:</w:t>
      </w:r>
      <w:r w:rsidR="000610E2">
        <w:rPr>
          <w:rFonts w:cs="Arial"/>
          <w:sz w:val="16"/>
          <w:szCs w:val="16"/>
        </w:rPr>
        <w:tab/>
      </w:r>
      <w:r w:rsidR="000610E2">
        <w:rPr>
          <w:rFonts w:cs="Arial"/>
          <w:sz w:val="16"/>
          <w:szCs w:val="16"/>
        </w:rPr>
        <w:tab/>
        <w:t>beton, volle baksteen, holle baksteen, beton met lichtgewicht toeslagstoffen, cellenbeton</w:t>
      </w:r>
    </w:p>
    <w:p w:rsidR="00E37E11" w:rsidRDefault="00E37E11" w:rsidP="006D72A5">
      <w:pPr>
        <w:spacing w:after="0" w:line="240" w:lineRule="auto"/>
        <w:ind w:left="360"/>
        <w:jc w:val="both"/>
        <w:rPr>
          <w:rFonts w:cs="Arial"/>
          <w:sz w:val="16"/>
          <w:szCs w:val="16"/>
        </w:rPr>
      </w:pPr>
      <w:r w:rsidRPr="001F4584">
        <w:rPr>
          <w:rFonts w:cs="Arial"/>
          <w:sz w:val="16"/>
          <w:szCs w:val="16"/>
        </w:rPr>
        <w:t>Diepte van het te boren gat</w:t>
      </w:r>
      <w:r>
        <w:rPr>
          <w:rFonts w:cs="Arial"/>
          <w:sz w:val="16"/>
          <w:szCs w:val="16"/>
        </w:rPr>
        <w:t>:</w:t>
      </w:r>
      <w:r w:rsidR="000610E2">
        <w:rPr>
          <w:rFonts w:cs="Arial"/>
          <w:sz w:val="16"/>
          <w:szCs w:val="16"/>
        </w:rPr>
        <w:tab/>
      </w:r>
      <w:r w:rsidR="000610E2" w:rsidRPr="001F4584">
        <w:rPr>
          <w:rFonts w:cs="Arial"/>
          <w:sz w:val="16"/>
          <w:szCs w:val="16"/>
        </w:rPr>
        <w:t>≥</w:t>
      </w:r>
      <w:r w:rsidR="000610E2">
        <w:rPr>
          <w:rFonts w:cs="Arial"/>
          <w:sz w:val="16"/>
          <w:szCs w:val="16"/>
        </w:rPr>
        <w:t xml:space="preserve"> 40 mm</w:t>
      </w:r>
    </w:p>
    <w:p w:rsidR="000610E2" w:rsidRDefault="000610E2" w:rsidP="006D72A5">
      <w:pPr>
        <w:spacing w:after="0" w:line="240" w:lineRule="auto"/>
        <w:ind w:left="360"/>
        <w:jc w:val="both"/>
        <w:rPr>
          <w:rFonts w:cs="Arial"/>
          <w:sz w:val="16"/>
          <w:szCs w:val="16"/>
        </w:rPr>
      </w:pPr>
      <w:r>
        <w:rPr>
          <w:rFonts w:cs="Arial"/>
          <w:sz w:val="16"/>
          <w:szCs w:val="16"/>
        </w:rPr>
        <w:t>Isolatiedikte:</w:t>
      </w:r>
      <w:r>
        <w:rPr>
          <w:rFonts w:cs="Arial"/>
          <w:sz w:val="16"/>
          <w:szCs w:val="16"/>
        </w:rPr>
        <w:tab/>
      </w:r>
      <w:r>
        <w:rPr>
          <w:rFonts w:cs="Arial"/>
          <w:sz w:val="16"/>
          <w:szCs w:val="16"/>
        </w:rPr>
        <w:tab/>
      </w:r>
      <w:r>
        <w:rPr>
          <w:rFonts w:cs="Arial"/>
          <w:sz w:val="16"/>
          <w:szCs w:val="16"/>
        </w:rPr>
        <w:tab/>
        <w:t>60 – 260 mm</w:t>
      </w:r>
    </w:p>
    <w:p w:rsidR="006D72A5" w:rsidRDefault="00387D66" w:rsidP="006D72A5">
      <w:pPr>
        <w:spacing w:after="0" w:line="240" w:lineRule="auto"/>
        <w:ind w:left="360"/>
        <w:jc w:val="both"/>
        <w:rPr>
          <w:rFonts w:cs="Arial"/>
          <w:sz w:val="16"/>
          <w:szCs w:val="16"/>
        </w:rPr>
      </w:pPr>
      <w:r>
        <w:rPr>
          <w:rFonts w:cs="Arial"/>
          <w:sz w:val="16"/>
          <w:szCs w:val="16"/>
        </w:rPr>
        <w:t xml:space="preserve">Diameter van de plug: </w:t>
      </w:r>
      <w:r>
        <w:rPr>
          <w:rFonts w:cs="Arial"/>
          <w:sz w:val="16"/>
          <w:szCs w:val="16"/>
        </w:rPr>
        <w:tab/>
      </w:r>
      <w:r>
        <w:rPr>
          <w:rFonts w:cs="Arial"/>
          <w:sz w:val="16"/>
          <w:szCs w:val="16"/>
        </w:rPr>
        <w:tab/>
        <w:t>8</w:t>
      </w:r>
      <w:r w:rsidR="000610E2">
        <w:rPr>
          <w:rFonts w:cs="Arial"/>
          <w:sz w:val="16"/>
          <w:szCs w:val="16"/>
        </w:rPr>
        <w:t xml:space="preserve"> </w:t>
      </w:r>
      <w:r w:rsidR="006D72A5" w:rsidRPr="001F4584">
        <w:rPr>
          <w:rFonts w:cs="Arial"/>
          <w:sz w:val="16"/>
          <w:szCs w:val="16"/>
        </w:rPr>
        <w:t>mm</w:t>
      </w:r>
    </w:p>
    <w:p w:rsidR="00387D66" w:rsidRPr="001F4584" w:rsidRDefault="00387D66" w:rsidP="006D72A5">
      <w:pPr>
        <w:spacing w:after="0" w:line="240" w:lineRule="auto"/>
        <w:ind w:left="360"/>
        <w:jc w:val="both"/>
        <w:rPr>
          <w:rFonts w:cs="Arial"/>
          <w:sz w:val="16"/>
          <w:szCs w:val="16"/>
        </w:rPr>
      </w:pPr>
      <w:r>
        <w:rPr>
          <w:rFonts w:cs="Arial"/>
          <w:sz w:val="16"/>
          <w:szCs w:val="16"/>
        </w:rPr>
        <w:t>Diameter van de kop van de plug:</w:t>
      </w:r>
      <w:r>
        <w:rPr>
          <w:rFonts w:cs="Arial"/>
          <w:sz w:val="16"/>
          <w:szCs w:val="16"/>
        </w:rPr>
        <w:tab/>
        <w:t>60 mm</w:t>
      </w:r>
      <w:r>
        <w:rPr>
          <w:rFonts w:cs="Arial"/>
          <w:sz w:val="16"/>
          <w:szCs w:val="16"/>
        </w:rPr>
        <w:tab/>
      </w:r>
      <w:r>
        <w:rPr>
          <w:rFonts w:cs="Arial"/>
          <w:sz w:val="16"/>
          <w:szCs w:val="16"/>
        </w:rPr>
        <w:tab/>
      </w:r>
    </w:p>
    <w:p w:rsidR="006D72A5" w:rsidRDefault="000610E2" w:rsidP="006D72A5">
      <w:pPr>
        <w:spacing w:after="0" w:line="240" w:lineRule="auto"/>
        <w:ind w:left="360"/>
        <w:jc w:val="both"/>
        <w:rPr>
          <w:rFonts w:cs="Arial"/>
          <w:sz w:val="16"/>
          <w:szCs w:val="16"/>
        </w:rPr>
      </w:pPr>
      <w:r>
        <w:rPr>
          <w:rFonts w:cs="Arial"/>
          <w:sz w:val="16"/>
          <w:szCs w:val="16"/>
        </w:rPr>
        <w:t>Diepte verankering:</w:t>
      </w:r>
      <w:r>
        <w:rPr>
          <w:rFonts w:cs="Arial"/>
          <w:sz w:val="16"/>
          <w:szCs w:val="16"/>
        </w:rPr>
        <w:tab/>
      </w:r>
      <w:r>
        <w:rPr>
          <w:rFonts w:cs="Arial"/>
          <w:sz w:val="16"/>
          <w:szCs w:val="16"/>
        </w:rPr>
        <w:tab/>
        <w:t>30 mm</w:t>
      </w:r>
    </w:p>
    <w:p w:rsidR="000610E2" w:rsidRPr="001F4584" w:rsidRDefault="000610E2" w:rsidP="006D72A5">
      <w:pPr>
        <w:spacing w:after="0" w:line="240" w:lineRule="auto"/>
        <w:ind w:left="360"/>
        <w:jc w:val="both"/>
        <w:rPr>
          <w:rFonts w:cs="Arial"/>
          <w:sz w:val="16"/>
          <w:szCs w:val="16"/>
        </w:rPr>
      </w:pPr>
      <w:r w:rsidRPr="001F4584">
        <w:rPr>
          <w:rFonts w:cs="Arial"/>
          <w:sz w:val="16"/>
          <w:szCs w:val="16"/>
        </w:rPr>
        <w:t>W</w:t>
      </w:r>
      <w:r>
        <w:rPr>
          <w:rFonts w:cs="Arial"/>
          <w:sz w:val="16"/>
          <w:szCs w:val="16"/>
        </w:rPr>
        <w:t>armtegeleidbaarheid van de plug:</w:t>
      </w:r>
      <w:r>
        <w:rPr>
          <w:rFonts w:cs="Arial"/>
          <w:sz w:val="16"/>
          <w:szCs w:val="16"/>
        </w:rPr>
        <w:tab/>
        <w:t>0,000</w:t>
      </w:r>
      <w:r w:rsidRPr="001F4584">
        <w:rPr>
          <w:rFonts w:cs="Arial"/>
          <w:sz w:val="16"/>
          <w:szCs w:val="16"/>
        </w:rPr>
        <w:t xml:space="preserve"> W/K</w:t>
      </w:r>
    </w:p>
    <w:p w:rsidR="006D72A5" w:rsidRDefault="000610E2" w:rsidP="000610E2">
      <w:pPr>
        <w:spacing w:after="0" w:line="240" w:lineRule="auto"/>
        <w:ind w:firstLine="360"/>
        <w:jc w:val="both"/>
        <w:rPr>
          <w:rFonts w:cs="Arial"/>
          <w:sz w:val="16"/>
          <w:szCs w:val="16"/>
        </w:rPr>
      </w:pPr>
      <w:r>
        <w:rPr>
          <w:rFonts w:cs="Arial"/>
          <w:sz w:val="16"/>
          <w:szCs w:val="16"/>
        </w:rPr>
        <w:t xml:space="preserve">Nummer van de ETA goedkeuring: </w:t>
      </w:r>
      <w:r>
        <w:rPr>
          <w:rFonts w:cs="Arial"/>
          <w:sz w:val="16"/>
          <w:szCs w:val="16"/>
        </w:rPr>
        <w:tab/>
        <w:t>ETA-14/0400</w:t>
      </w:r>
    </w:p>
    <w:p w:rsidR="00AE046A" w:rsidRDefault="00AE046A" w:rsidP="000610E2">
      <w:pPr>
        <w:spacing w:after="0" w:line="240" w:lineRule="auto"/>
        <w:ind w:firstLine="360"/>
        <w:jc w:val="both"/>
        <w:rPr>
          <w:rFonts w:cs="Arial"/>
          <w:sz w:val="16"/>
          <w:szCs w:val="16"/>
        </w:rPr>
      </w:pPr>
    </w:p>
    <w:p w:rsidR="00247609" w:rsidRPr="001F4584" w:rsidRDefault="00AE046A" w:rsidP="00247609">
      <w:pPr>
        <w:spacing w:after="0" w:line="240" w:lineRule="auto"/>
        <w:ind w:left="360"/>
        <w:jc w:val="both"/>
        <w:rPr>
          <w:rFonts w:cs="Arial"/>
          <w:sz w:val="16"/>
          <w:szCs w:val="16"/>
        </w:rPr>
      </w:pPr>
      <w:r w:rsidRPr="00247609">
        <w:rPr>
          <w:rFonts w:cs="Arial"/>
          <w:sz w:val="16"/>
          <w:szCs w:val="16"/>
        </w:rPr>
        <w:t xml:space="preserve">De </w:t>
      </w:r>
      <w:r w:rsidRPr="00247609">
        <w:rPr>
          <w:rFonts w:cs="Arial"/>
          <w:b/>
          <w:sz w:val="16"/>
          <w:szCs w:val="16"/>
        </w:rPr>
        <w:t>WILLCO Schroefplug HTR</w:t>
      </w:r>
      <w:r w:rsidRPr="00247609">
        <w:rPr>
          <w:rFonts w:cs="Arial"/>
          <w:sz w:val="16"/>
          <w:szCs w:val="16"/>
        </w:rPr>
        <w:t xml:space="preserve">, ETA goedgekeurd, </w:t>
      </w:r>
      <w:r w:rsidR="00247609" w:rsidRPr="00247609">
        <w:rPr>
          <w:rFonts w:cs="Arial"/>
          <w:sz w:val="16"/>
          <w:szCs w:val="16"/>
        </w:rPr>
        <w:t xml:space="preserve">bestaat uit 100% </w:t>
      </w:r>
      <w:r w:rsidR="00247609" w:rsidRPr="00227825">
        <w:rPr>
          <w:rFonts w:cs="Arial"/>
          <w:sz w:val="16"/>
          <w:szCs w:val="16"/>
        </w:rPr>
        <w:t>PVC. Hierdoor bekomt men een bouwknoopvrije mechanische bevestiging.</w:t>
      </w:r>
    </w:p>
    <w:p w:rsidR="00247609" w:rsidRDefault="00247609" w:rsidP="00247609">
      <w:pPr>
        <w:spacing w:after="0" w:line="240" w:lineRule="auto"/>
        <w:ind w:left="360"/>
        <w:jc w:val="both"/>
        <w:rPr>
          <w:rFonts w:cs="Arial"/>
          <w:sz w:val="16"/>
          <w:szCs w:val="16"/>
        </w:rPr>
      </w:pPr>
      <w:r>
        <w:rPr>
          <w:rFonts w:cs="Arial"/>
          <w:sz w:val="16"/>
          <w:szCs w:val="16"/>
        </w:rPr>
        <w:t>Types ondergrond:</w:t>
      </w:r>
      <w:r>
        <w:rPr>
          <w:rFonts w:cs="Arial"/>
          <w:sz w:val="16"/>
          <w:szCs w:val="16"/>
        </w:rPr>
        <w:tab/>
      </w:r>
      <w:r>
        <w:rPr>
          <w:rFonts w:cs="Arial"/>
          <w:sz w:val="16"/>
          <w:szCs w:val="16"/>
        </w:rPr>
        <w:tab/>
        <w:t>beton, volle baksteen, holle baksteen, beton met lichtgewicht toeslagstoffen, cellenbeton</w:t>
      </w:r>
    </w:p>
    <w:p w:rsidR="00247609" w:rsidRDefault="00247609" w:rsidP="00247609">
      <w:pPr>
        <w:spacing w:after="0" w:line="240" w:lineRule="auto"/>
        <w:ind w:left="360"/>
        <w:jc w:val="both"/>
        <w:rPr>
          <w:rFonts w:cs="Arial"/>
          <w:sz w:val="16"/>
          <w:szCs w:val="16"/>
        </w:rPr>
      </w:pPr>
      <w:r w:rsidRPr="001F4584">
        <w:rPr>
          <w:rFonts w:cs="Arial"/>
          <w:sz w:val="16"/>
          <w:szCs w:val="16"/>
        </w:rPr>
        <w:t>Diepte van het te boren gat</w:t>
      </w:r>
      <w:r>
        <w:rPr>
          <w:rFonts w:cs="Arial"/>
          <w:sz w:val="16"/>
          <w:szCs w:val="16"/>
        </w:rPr>
        <w:t>:</w:t>
      </w:r>
      <w:r>
        <w:rPr>
          <w:rFonts w:cs="Arial"/>
          <w:sz w:val="16"/>
          <w:szCs w:val="16"/>
        </w:rPr>
        <w:tab/>
      </w:r>
      <w:r w:rsidRPr="001F4584">
        <w:rPr>
          <w:rFonts w:cs="Arial"/>
          <w:sz w:val="16"/>
          <w:szCs w:val="16"/>
        </w:rPr>
        <w:t>≥</w:t>
      </w:r>
      <w:r>
        <w:rPr>
          <w:rFonts w:cs="Arial"/>
          <w:sz w:val="16"/>
          <w:szCs w:val="16"/>
        </w:rPr>
        <w:t xml:space="preserve"> 40 mm</w:t>
      </w:r>
      <w:r w:rsidR="00BF1703">
        <w:rPr>
          <w:rFonts w:cs="Arial"/>
          <w:sz w:val="16"/>
          <w:szCs w:val="16"/>
        </w:rPr>
        <w:t xml:space="preserve"> (60 mm)*</w:t>
      </w:r>
    </w:p>
    <w:p w:rsidR="00247609" w:rsidRDefault="00247609" w:rsidP="00247609">
      <w:pPr>
        <w:spacing w:after="0" w:line="240" w:lineRule="auto"/>
        <w:ind w:left="360"/>
        <w:jc w:val="both"/>
        <w:rPr>
          <w:rFonts w:cs="Arial"/>
          <w:sz w:val="16"/>
          <w:szCs w:val="16"/>
        </w:rPr>
      </w:pPr>
      <w:r>
        <w:rPr>
          <w:rFonts w:cs="Arial"/>
          <w:sz w:val="16"/>
          <w:szCs w:val="16"/>
        </w:rPr>
        <w:t>Isolatiedikte:</w:t>
      </w:r>
      <w:r>
        <w:rPr>
          <w:rFonts w:cs="Arial"/>
          <w:sz w:val="16"/>
          <w:szCs w:val="16"/>
        </w:rPr>
        <w:tab/>
      </w:r>
      <w:r>
        <w:rPr>
          <w:rFonts w:cs="Arial"/>
          <w:sz w:val="16"/>
          <w:szCs w:val="16"/>
        </w:rPr>
        <w:tab/>
      </w:r>
      <w:r>
        <w:rPr>
          <w:rFonts w:cs="Arial"/>
          <w:sz w:val="16"/>
          <w:szCs w:val="16"/>
        </w:rPr>
        <w:tab/>
        <w:t>60 – 260 mm</w:t>
      </w:r>
      <w:r w:rsidR="00BF1703">
        <w:rPr>
          <w:rFonts w:cs="Arial"/>
          <w:sz w:val="16"/>
          <w:szCs w:val="16"/>
        </w:rPr>
        <w:t xml:space="preserve"> (80 – 240 mm)*</w:t>
      </w:r>
    </w:p>
    <w:p w:rsidR="00247609" w:rsidRDefault="00247609" w:rsidP="00247609">
      <w:pPr>
        <w:spacing w:after="0" w:line="240" w:lineRule="auto"/>
        <w:ind w:left="360"/>
        <w:jc w:val="both"/>
        <w:rPr>
          <w:rFonts w:cs="Arial"/>
          <w:sz w:val="16"/>
          <w:szCs w:val="16"/>
        </w:rPr>
      </w:pPr>
      <w:r>
        <w:rPr>
          <w:rFonts w:cs="Arial"/>
          <w:sz w:val="16"/>
          <w:szCs w:val="16"/>
        </w:rPr>
        <w:t xml:space="preserve">Diameter van de plug: </w:t>
      </w:r>
      <w:r>
        <w:rPr>
          <w:rFonts w:cs="Arial"/>
          <w:sz w:val="16"/>
          <w:szCs w:val="16"/>
        </w:rPr>
        <w:tab/>
      </w:r>
      <w:r>
        <w:rPr>
          <w:rFonts w:cs="Arial"/>
          <w:sz w:val="16"/>
          <w:szCs w:val="16"/>
        </w:rPr>
        <w:tab/>
      </w:r>
      <w:r w:rsidR="00387D66">
        <w:rPr>
          <w:rFonts w:cs="Arial"/>
          <w:sz w:val="16"/>
          <w:szCs w:val="16"/>
        </w:rPr>
        <w:t>8</w:t>
      </w:r>
      <w:r>
        <w:rPr>
          <w:rFonts w:cs="Arial"/>
          <w:sz w:val="16"/>
          <w:szCs w:val="16"/>
        </w:rPr>
        <w:t xml:space="preserve"> </w:t>
      </w:r>
      <w:r w:rsidRPr="001F4584">
        <w:rPr>
          <w:rFonts w:cs="Arial"/>
          <w:sz w:val="16"/>
          <w:szCs w:val="16"/>
        </w:rPr>
        <w:t>mm</w:t>
      </w:r>
    </w:p>
    <w:p w:rsidR="00387D66" w:rsidRPr="001F4584" w:rsidRDefault="00387D66" w:rsidP="00247609">
      <w:pPr>
        <w:spacing w:after="0" w:line="240" w:lineRule="auto"/>
        <w:ind w:left="360"/>
        <w:jc w:val="both"/>
        <w:rPr>
          <w:rFonts w:cs="Arial"/>
          <w:sz w:val="16"/>
          <w:szCs w:val="16"/>
        </w:rPr>
      </w:pPr>
      <w:r>
        <w:rPr>
          <w:rFonts w:cs="Arial"/>
          <w:sz w:val="16"/>
          <w:szCs w:val="16"/>
        </w:rPr>
        <w:t>Diameter van de kop van de plug:</w:t>
      </w:r>
      <w:r>
        <w:rPr>
          <w:rFonts w:cs="Arial"/>
          <w:sz w:val="16"/>
          <w:szCs w:val="16"/>
        </w:rPr>
        <w:tab/>
        <w:t>60 mm</w:t>
      </w:r>
    </w:p>
    <w:p w:rsidR="00247609" w:rsidRDefault="00247609" w:rsidP="00247609">
      <w:pPr>
        <w:spacing w:after="0" w:line="240" w:lineRule="auto"/>
        <w:ind w:left="360"/>
        <w:jc w:val="both"/>
        <w:rPr>
          <w:rFonts w:cs="Arial"/>
          <w:sz w:val="16"/>
          <w:szCs w:val="16"/>
        </w:rPr>
      </w:pPr>
      <w:r>
        <w:rPr>
          <w:rFonts w:cs="Arial"/>
          <w:sz w:val="16"/>
          <w:szCs w:val="16"/>
        </w:rPr>
        <w:t>Diepte verankering:</w:t>
      </w:r>
      <w:r>
        <w:rPr>
          <w:rFonts w:cs="Arial"/>
          <w:sz w:val="16"/>
          <w:szCs w:val="16"/>
        </w:rPr>
        <w:tab/>
      </w:r>
      <w:r>
        <w:rPr>
          <w:rFonts w:cs="Arial"/>
          <w:sz w:val="16"/>
          <w:szCs w:val="16"/>
        </w:rPr>
        <w:tab/>
        <w:t>30 mm</w:t>
      </w:r>
      <w:r w:rsidR="00BF1703">
        <w:rPr>
          <w:rFonts w:cs="Arial"/>
          <w:sz w:val="16"/>
          <w:szCs w:val="16"/>
        </w:rPr>
        <w:t xml:space="preserve"> (50 mm)*</w:t>
      </w:r>
    </w:p>
    <w:p w:rsidR="00247609" w:rsidRPr="001F4584" w:rsidRDefault="00247609" w:rsidP="00247609">
      <w:pPr>
        <w:spacing w:after="0" w:line="240" w:lineRule="auto"/>
        <w:ind w:left="360"/>
        <w:jc w:val="both"/>
        <w:rPr>
          <w:rFonts w:cs="Arial"/>
          <w:sz w:val="16"/>
          <w:szCs w:val="16"/>
        </w:rPr>
      </w:pPr>
      <w:r w:rsidRPr="001F4584">
        <w:rPr>
          <w:rFonts w:cs="Arial"/>
          <w:sz w:val="16"/>
          <w:szCs w:val="16"/>
        </w:rPr>
        <w:t>W</w:t>
      </w:r>
      <w:r>
        <w:rPr>
          <w:rFonts w:cs="Arial"/>
          <w:sz w:val="16"/>
          <w:szCs w:val="16"/>
        </w:rPr>
        <w:t>armtegeleidbaarheid van de plug:</w:t>
      </w:r>
      <w:r>
        <w:rPr>
          <w:rFonts w:cs="Arial"/>
          <w:sz w:val="16"/>
          <w:szCs w:val="16"/>
        </w:rPr>
        <w:tab/>
        <w:t>0,000</w:t>
      </w:r>
      <w:r w:rsidRPr="001F4584">
        <w:rPr>
          <w:rFonts w:cs="Arial"/>
          <w:sz w:val="16"/>
          <w:szCs w:val="16"/>
        </w:rPr>
        <w:t xml:space="preserve"> W/K</w:t>
      </w:r>
    </w:p>
    <w:p w:rsidR="00AE046A" w:rsidRDefault="00247609" w:rsidP="00BF1703">
      <w:pPr>
        <w:spacing w:after="0" w:line="240" w:lineRule="auto"/>
        <w:ind w:firstLine="360"/>
        <w:jc w:val="both"/>
        <w:rPr>
          <w:rFonts w:cs="Arial"/>
          <w:sz w:val="16"/>
          <w:szCs w:val="16"/>
        </w:rPr>
      </w:pPr>
      <w:r>
        <w:rPr>
          <w:rFonts w:cs="Arial"/>
          <w:sz w:val="16"/>
          <w:szCs w:val="16"/>
        </w:rPr>
        <w:t xml:space="preserve">Nummer van de ETA goedkeuring: </w:t>
      </w:r>
      <w:r>
        <w:rPr>
          <w:rFonts w:cs="Arial"/>
          <w:sz w:val="16"/>
          <w:szCs w:val="16"/>
        </w:rPr>
        <w:tab/>
        <w:t>ETA-16/0116</w:t>
      </w:r>
    </w:p>
    <w:p w:rsidR="00BF1703" w:rsidRPr="00BF1703" w:rsidRDefault="00BF1703" w:rsidP="00BF1703">
      <w:pPr>
        <w:spacing w:after="0" w:line="240" w:lineRule="auto"/>
        <w:ind w:firstLine="360"/>
        <w:jc w:val="both"/>
        <w:rPr>
          <w:rFonts w:cs="Arial"/>
          <w:sz w:val="16"/>
          <w:szCs w:val="16"/>
        </w:rPr>
      </w:pPr>
      <w:r w:rsidRPr="00BF1703">
        <w:rPr>
          <w:rFonts w:cs="Arial"/>
          <w:sz w:val="16"/>
          <w:szCs w:val="16"/>
        </w:rPr>
        <w:t>* Waarde tussen haakjes is voor de verankering in cellenbeton (gebruikscategorie E)</w:t>
      </w:r>
    </w:p>
    <w:p w:rsidR="000610E2" w:rsidRPr="001F4584" w:rsidRDefault="000610E2" w:rsidP="000610E2">
      <w:pPr>
        <w:spacing w:after="0" w:line="240" w:lineRule="auto"/>
        <w:ind w:firstLine="360"/>
        <w:jc w:val="both"/>
        <w:rPr>
          <w:rFonts w:cs="Arial"/>
          <w:sz w:val="16"/>
          <w:szCs w:val="16"/>
        </w:rPr>
      </w:pPr>
    </w:p>
    <w:p w:rsidR="00D164E7" w:rsidRPr="00F5452E" w:rsidRDefault="00B6461E" w:rsidP="00D164E7">
      <w:pPr>
        <w:pStyle w:val="Lijstalinea"/>
        <w:numPr>
          <w:ilvl w:val="0"/>
          <w:numId w:val="1"/>
        </w:numPr>
        <w:autoSpaceDE w:val="0"/>
        <w:autoSpaceDN w:val="0"/>
        <w:adjustRightInd w:val="0"/>
        <w:spacing w:after="0" w:line="240" w:lineRule="auto"/>
        <w:ind w:left="360"/>
        <w:rPr>
          <w:rFonts w:cs="Arial"/>
          <w:sz w:val="16"/>
          <w:szCs w:val="16"/>
        </w:rPr>
      </w:pPr>
      <w:r>
        <w:rPr>
          <w:rFonts w:cs="Arial"/>
          <w:sz w:val="16"/>
          <w:szCs w:val="16"/>
        </w:rPr>
        <w:t xml:space="preserve">Naden tussen de WILLCO Perimeter Isolatieplaten moeten dichtgemaakt worden met het </w:t>
      </w:r>
      <w:r>
        <w:rPr>
          <w:rFonts w:cs="Arial"/>
          <w:b/>
          <w:sz w:val="16"/>
          <w:szCs w:val="16"/>
        </w:rPr>
        <w:t>WILLCO Pistoolschuim</w:t>
      </w:r>
      <w:r>
        <w:rPr>
          <w:rFonts w:cs="Arial"/>
          <w:sz w:val="16"/>
          <w:szCs w:val="16"/>
        </w:rPr>
        <w:t xml:space="preserve">. </w:t>
      </w:r>
      <w:r w:rsidR="00D164E7" w:rsidRPr="00F5452E">
        <w:rPr>
          <w:rFonts w:cs="Arial"/>
          <w:sz w:val="16"/>
          <w:szCs w:val="16"/>
        </w:rPr>
        <w:t xml:space="preserve">Een </w:t>
      </w:r>
      <w:proofErr w:type="spellStart"/>
      <w:r w:rsidR="00D164E7" w:rsidRPr="00F5452E">
        <w:rPr>
          <w:rFonts w:cs="Arial"/>
          <w:sz w:val="16"/>
          <w:szCs w:val="16"/>
        </w:rPr>
        <w:t>ééncomponent</w:t>
      </w:r>
      <w:proofErr w:type="spellEnd"/>
      <w:r w:rsidR="00D164E7" w:rsidRPr="00F5452E">
        <w:rPr>
          <w:rFonts w:cs="Arial"/>
          <w:sz w:val="16"/>
          <w:szCs w:val="16"/>
        </w:rPr>
        <w:t xml:space="preserve"> universeel bouwschuim op basis van een hoogwaardig vocht hardend polyurethaan prepolymeer. CFK-, HCFK- en HFK-vrij (niet schadelijk voor de ozon en draagt niet bij aan het broeikaseffect). 20% extra materiaal, heeft de grootste elasticiteit, 35% vervormbaar en een hoog herstellingsvermogen, uitstekende isolatie- en luchtdichtheidswaarde, beperkt snijverlies door lage na-expansie, bestand tegen warmte, water en vele chemicaliën, </w:t>
      </w:r>
      <w:proofErr w:type="spellStart"/>
      <w:r w:rsidR="00D164E7" w:rsidRPr="00F5452E">
        <w:rPr>
          <w:rFonts w:cs="Arial"/>
          <w:sz w:val="16"/>
          <w:szCs w:val="16"/>
        </w:rPr>
        <w:t>overschilderbaar</w:t>
      </w:r>
      <w:proofErr w:type="spellEnd"/>
      <w:r w:rsidR="00D164E7" w:rsidRPr="00F5452E">
        <w:rPr>
          <w:rFonts w:cs="Arial"/>
          <w:sz w:val="16"/>
          <w:szCs w:val="16"/>
        </w:rPr>
        <w:t xml:space="preserve"> en af te werken met mortels en pleisters.</w:t>
      </w:r>
    </w:p>
    <w:p w:rsidR="00D164E7" w:rsidRDefault="00D164E7" w:rsidP="00D164E7">
      <w:pPr>
        <w:spacing w:after="0" w:line="240" w:lineRule="auto"/>
        <w:ind w:left="360"/>
        <w:jc w:val="both"/>
        <w:rPr>
          <w:rFonts w:cs="Arial"/>
          <w:sz w:val="16"/>
          <w:szCs w:val="16"/>
        </w:rPr>
      </w:pPr>
      <w:r>
        <w:rPr>
          <w:rFonts w:cs="Arial"/>
          <w:sz w:val="16"/>
          <w:szCs w:val="16"/>
        </w:rPr>
        <w:tab/>
      </w:r>
    </w:p>
    <w:p w:rsidR="00D164E7" w:rsidRDefault="00D164E7" w:rsidP="00D164E7">
      <w:pPr>
        <w:spacing w:after="0" w:line="240" w:lineRule="auto"/>
        <w:ind w:left="360"/>
        <w:jc w:val="both"/>
        <w:rPr>
          <w:rFonts w:cs="Arial"/>
          <w:sz w:val="16"/>
          <w:szCs w:val="16"/>
        </w:rPr>
      </w:pPr>
      <w:r>
        <w:rPr>
          <w:rFonts w:cs="Arial"/>
          <w:sz w:val="16"/>
          <w:szCs w:val="16"/>
        </w:rPr>
        <w:t>Samenstelling: Hoogwaardig Polyurethaan prepolymeer</w:t>
      </w:r>
    </w:p>
    <w:p w:rsidR="00D164E7" w:rsidRDefault="00D164E7" w:rsidP="00D164E7">
      <w:pPr>
        <w:spacing w:after="0" w:line="240" w:lineRule="auto"/>
        <w:ind w:left="360"/>
        <w:jc w:val="both"/>
        <w:rPr>
          <w:rFonts w:cs="Arial"/>
          <w:sz w:val="16"/>
          <w:szCs w:val="16"/>
        </w:rPr>
      </w:pPr>
      <w:r>
        <w:rPr>
          <w:rFonts w:cs="Arial"/>
          <w:sz w:val="16"/>
          <w:szCs w:val="16"/>
        </w:rPr>
        <w:t>Type: schuim</w:t>
      </w:r>
    </w:p>
    <w:p w:rsidR="00D164E7" w:rsidRDefault="00D164E7" w:rsidP="00D164E7">
      <w:pPr>
        <w:spacing w:after="0" w:line="240" w:lineRule="auto"/>
        <w:ind w:left="360"/>
        <w:jc w:val="both"/>
        <w:rPr>
          <w:rFonts w:cs="Arial"/>
          <w:sz w:val="16"/>
          <w:szCs w:val="16"/>
        </w:rPr>
      </w:pPr>
      <w:r>
        <w:rPr>
          <w:rFonts w:cs="Arial"/>
          <w:sz w:val="16"/>
          <w:szCs w:val="16"/>
        </w:rPr>
        <w:t>Kleur: grijs</w:t>
      </w:r>
    </w:p>
    <w:p w:rsidR="00D164E7" w:rsidRDefault="00D164E7" w:rsidP="00D164E7">
      <w:pPr>
        <w:spacing w:after="0" w:line="240" w:lineRule="auto"/>
        <w:ind w:left="360"/>
        <w:jc w:val="both"/>
        <w:rPr>
          <w:rFonts w:cs="Arial"/>
          <w:sz w:val="16"/>
          <w:szCs w:val="16"/>
        </w:rPr>
      </w:pPr>
      <w:r>
        <w:rPr>
          <w:rFonts w:cs="Arial"/>
          <w:sz w:val="16"/>
          <w:szCs w:val="16"/>
        </w:rPr>
        <w:t>Densiteit: 25-30 kg/m³</w:t>
      </w:r>
    </w:p>
    <w:p w:rsidR="00D164E7" w:rsidRDefault="00D164E7" w:rsidP="00D164E7">
      <w:pPr>
        <w:spacing w:after="0" w:line="240" w:lineRule="auto"/>
        <w:ind w:left="360"/>
        <w:jc w:val="both"/>
        <w:rPr>
          <w:rFonts w:cs="Arial"/>
          <w:sz w:val="16"/>
          <w:szCs w:val="16"/>
        </w:rPr>
      </w:pPr>
      <w:r>
        <w:rPr>
          <w:rFonts w:cs="Arial"/>
          <w:sz w:val="16"/>
          <w:szCs w:val="16"/>
        </w:rPr>
        <w:t xml:space="preserve">Verwerkingstemperatuur: +5°C tot + 30°C </w:t>
      </w:r>
    </w:p>
    <w:p w:rsidR="00D164E7" w:rsidRPr="00F5452E" w:rsidRDefault="00D164E7" w:rsidP="00D164E7">
      <w:pPr>
        <w:spacing w:after="0" w:line="240" w:lineRule="auto"/>
        <w:ind w:left="360"/>
        <w:jc w:val="both"/>
        <w:rPr>
          <w:rFonts w:cs="Arial"/>
          <w:sz w:val="16"/>
          <w:szCs w:val="16"/>
        </w:rPr>
      </w:pPr>
      <w:r w:rsidRPr="00F5452E">
        <w:rPr>
          <w:rFonts w:cs="Arial"/>
          <w:sz w:val="16"/>
          <w:szCs w:val="16"/>
        </w:rPr>
        <w:t xml:space="preserve">Huidvorming: </w:t>
      </w:r>
      <w:r w:rsidRPr="00F5452E">
        <w:rPr>
          <w:rFonts w:ascii="Calibri" w:hAnsi="Calibri" w:cs="Calibri"/>
          <w:sz w:val="16"/>
          <w:szCs w:val="16"/>
        </w:rPr>
        <w:t>10 - 15 min. (bij 23 °C &amp; 50% R.V.)</w:t>
      </w:r>
    </w:p>
    <w:p w:rsidR="00D164E7" w:rsidRPr="00F5452E" w:rsidRDefault="00D164E7" w:rsidP="00D164E7">
      <w:pPr>
        <w:spacing w:after="0" w:line="240" w:lineRule="auto"/>
        <w:ind w:left="360"/>
        <w:jc w:val="both"/>
        <w:rPr>
          <w:rFonts w:ascii="Calibri" w:hAnsi="Calibri" w:cs="Calibri"/>
          <w:sz w:val="16"/>
          <w:szCs w:val="16"/>
        </w:rPr>
      </w:pPr>
      <w:r w:rsidRPr="00F5452E">
        <w:rPr>
          <w:rFonts w:cs="Arial"/>
          <w:sz w:val="16"/>
          <w:szCs w:val="16"/>
        </w:rPr>
        <w:lastRenderedPageBreak/>
        <w:t xml:space="preserve">Snijdbaar: </w:t>
      </w:r>
      <w:r w:rsidRPr="00F5452E">
        <w:rPr>
          <w:rFonts w:ascii="Calibri" w:hAnsi="Calibri" w:cs="Calibri"/>
          <w:sz w:val="16"/>
          <w:szCs w:val="16"/>
        </w:rPr>
        <w:t>30 - 40 min. (bij 23 °C &amp; 50% R.V.)</w:t>
      </w:r>
    </w:p>
    <w:p w:rsidR="00D164E7" w:rsidRPr="00F5452E" w:rsidRDefault="00D164E7" w:rsidP="00D164E7">
      <w:pPr>
        <w:spacing w:after="0" w:line="240" w:lineRule="auto"/>
        <w:ind w:left="360"/>
        <w:jc w:val="both"/>
        <w:rPr>
          <w:rFonts w:cs="Arial"/>
          <w:sz w:val="16"/>
          <w:szCs w:val="16"/>
        </w:rPr>
      </w:pPr>
      <w:r w:rsidRPr="00F5452E">
        <w:rPr>
          <w:rFonts w:cs="Arial"/>
          <w:sz w:val="16"/>
          <w:szCs w:val="16"/>
        </w:rPr>
        <w:t>Vol belastbaar: 30 mm rul 24 uur (23 ° &amp; 50% R.V.)</w:t>
      </w:r>
    </w:p>
    <w:p w:rsidR="00D164E7" w:rsidRDefault="00D164E7" w:rsidP="00D164E7">
      <w:pPr>
        <w:spacing w:after="0" w:line="240" w:lineRule="auto"/>
        <w:ind w:left="360"/>
        <w:jc w:val="both"/>
        <w:rPr>
          <w:rFonts w:cs="Arial"/>
          <w:sz w:val="16"/>
          <w:szCs w:val="16"/>
        </w:rPr>
      </w:pPr>
      <w:r>
        <w:rPr>
          <w:rFonts w:cs="Arial"/>
          <w:sz w:val="16"/>
          <w:szCs w:val="16"/>
        </w:rPr>
        <w:t>Afschuifsterkte (norm BS 5241): 11 N/cm²</w:t>
      </w:r>
    </w:p>
    <w:p w:rsidR="00D164E7" w:rsidRDefault="00D164E7" w:rsidP="00D164E7">
      <w:pPr>
        <w:spacing w:after="0" w:line="240" w:lineRule="auto"/>
        <w:ind w:left="360"/>
        <w:jc w:val="both"/>
        <w:rPr>
          <w:rFonts w:cs="Arial"/>
          <w:sz w:val="16"/>
          <w:szCs w:val="16"/>
        </w:rPr>
      </w:pPr>
      <w:r>
        <w:rPr>
          <w:rFonts w:cs="Arial"/>
          <w:sz w:val="16"/>
          <w:szCs w:val="16"/>
        </w:rPr>
        <w:t>Brandklasse DIN1402-1: B3</w:t>
      </w:r>
    </w:p>
    <w:p w:rsidR="00D164E7" w:rsidRDefault="00D164E7" w:rsidP="00D164E7">
      <w:pPr>
        <w:spacing w:after="0" w:line="240" w:lineRule="auto"/>
        <w:ind w:left="360"/>
        <w:jc w:val="both"/>
        <w:rPr>
          <w:rFonts w:cs="Arial"/>
          <w:sz w:val="16"/>
          <w:szCs w:val="16"/>
        </w:rPr>
      </w:pPr>
      <w:r>
        <w:rPr>
          <w:rFonts w:cs="Arial"/>
          <w:sz w:val="16"/>
          <w:szCs w:val="16"/>
        </w:rPr>
        <w:t xml:space="preserve">Opbrengst (vrij geschuimd): 45 </w:t>
      </w:r>
      <w:proofErr w:type="spellStart"/>
      <w:r>
        <w:rPr>
          <w:rFonts w:cs="Arial"/>
          <w:sz w:val="16"/>
          <w:szCs w:val="16"/>
        </w:rPr>
        <w:t>lit</w:t>
      </w:r>
      <w:proofErr w:type="spellEnd"/>
      <w:r>
        <w:rPr>
          <w:rFonts w:cs="Arial"/>
          <w:sz w:val="16"/>
          <w:szCs w:val="16"/>
        </w:rPr>
        <w:t>.</w:t>
      </w:r>
    </w:p>
    <w:p w:rsidR="00D164E7" w:rsidRDefault="00D164E7" w:rsidP="00D164E7">
      <w:pPr>
        <w:spacing w:after="0" w:line="240" w:lineRule="auto"/>
        <w:ind w:left="360"/>
        <w:jc w:val="both"/>
        <w:rPr>
          <w:rFonts w:cs="Arial"/>
          <w:sz w:val="16"/>
          <w:szCs w:val="16"/>
        </w:rPr>
      </w:pPr>
      <w:r>
        <w:rPr>
          <w:rFonts w:cs="Arial"/>
          <w:sz w:val="16"/>
          <w:szCs w:val="16"/>
        </w:rPr>
        <w:t>Thermische geleidbaarheid: 0,03 W/</w:t>
      </w:r>
      <w:proofErr w:type="spellStart"/>
      <w:r>
        <w:rPr>
          <w:rFonts w:cs="Arial"/>
          <w:sz w:val="16"/>
          <w:szCs w:val="16"/>
        </w:rPr>
        <w:t>m.K</w:t>
      </w:r>
      <w:proofErr w:type="spellEnd"/>
    </w:p>
    <w:p w:rsidR="00D164E7" w:rsidRDefault="00D164E7" w:rsidP="00D164E7">
      <w:pPr>
        <w:spacing w:after="0" w:line="240" w:lineRule="auto"/>
        <w:ind w:left="360"/>
        <w:jc w:val="both"/>
        <w:rPr>
          <w:rFonts w:cs="Arial"/>
          <w:sz w:val="16"/>
          <w:szCs w:val="16"/>
        </w:rPr>
      </w:pPr>
      <w:r>
        <w:rPr>
          <w:rFonts w:cs="Arial"/>
          <w:sz w:val="16"/>
          <w:szCs w:val="16"/>
        </w:rPr>
        <w:t xml:space="preserve">Langdurige </w:t>
      </w:r>
      <w:proofErr w:type="spellStart"/>
      <w:r>
        <w:rPr>
          <w:rFonts w:cs="Arial"/>
          <w:sz w:val="16"/>
          <w:szCs w:val="16"/>
        </w:rPr>
        <w:t>temperatuursbestendigheid</w:t>
      </w:r>
      <w:proofErr w:type="spellEnd"/>
      <w:r>
        <w:rPr>
          <w:rFonts w:cs="Arial"/>
          <w:sz w:val="16"/>
          <w:szCs w:val="16"/>
        </w:rPr>
        <w:t>: - 50° C tot + 90°C</w:t>
      </w:r>
    </w:p>
    <w:p w:rsidR="00D164E7" w:rsidRDefault="00D164E7" w:rsidP="00D164E7">
      <w:pPr>
        <w:spacing w:after="0" w:line="240" w:lineRule="auto"/>
        <w:ind w:left="360"/>
        <w:jc w:val="both"/>
        <w:rPr>
          <w:rFonts w:cs="Arial"/>
          <w:sz w:val="16"/>
          <w:szCs w:val="16"/>
        </w:rPr>
      </w:pPr>
      <w:r>
        <w:rPr>
          <w:rFonts w:cs="Arial"/>
          <w:sz w:val="16"/>
          <w:szCs w:val="16"/>
        </w:rPr>
        <w:t xml:space="preserve">Kortstondige </w:t>
      </w:r>
      <w:proofErr w:type="spellStart"/>
      <w:r>
        <w:rPr>
          <w:rFonts w:cs="Arial"/>
          <w:sz w:val="16"/>
          <w:szCs w:val="16"/>
        </w:rPr>
        <w:t>temperatuursbestendigheid</w:t>
      </w:r>
      <w:proofErr w:type="spellEnd"/>
      <w:r>
        <w:rPr>
          <w:rFonts w:cs="Arial"/>
          <w:sz w:val="16"/>
          <w:szCs w:val="16"/>
        </w:rPr>
        <w:t>: - 65° C tot + 130°C</w:t>
      </w:r>
    </w:p>
    <w:p w:rsidR="006D72A5" w:rsidRDefault="00D164E7" w:rsidP="00D164E7">
      <w:pPr>
        <w:spacing w:after="0" w:line="240" w:lineRule="auto"/>
        <w:ind w:left="360"/>
        <w:jc w:val="both"/>
        <w:rPr>
          <w:rFonts w:cs="Arial"/>
          <w:sz w:val="16"/>
          <w:szCs w:val="16"/>
        </w:rPr>
      </w:pPr>
      <w:r>
        <w:rPr>
          <w:rFonts w:cs="Arial"/>
          <w:sz w:val="16"/>
          <w:szCs w:val="16"/>
        </w:rPr>
        <w:t>Bus voor gebruik krachtig schudden. De schuimhoeveelheid kan geregeld worden door de trekker en de instelling van de doseerschroef op het pistool. Voeg voor ongeveer 80% vullen.</w:t>
      </w:r>
    </w:p>
    <w:p w:rsidR="00D164E7" w:rsidRPr="001F4584" w:rsidRDefault="00D164E7" w:rsidP="00D164E7">
      <w:pPr>
        <w:spacing w:after="0" w:line="240" w:lineRule="auto"/>
        <w:ind w:left="360"/>
        <w:jc w:val="both"/>
        <w:rPr>
          <w:rFonts w:cs="Arial"/>
          <w:sz w:val="16"/>
          <w:szCs w:val="16"/>
        </w:rPr>
      </w:pPr>
    </w:p>
    <w:p w:rsidR="006D72A5" w:rsidRPr="001F4584" w:rsidRDefault="006D72A5" w:rsidP="00E43CC5">
      <w:pPr>
        <w:numPr>
          <w:ilvl w:val="0"/>
          <w:numId w:val="1"/>
        </w:numPr>
        <w:spacing w:after="0" w:line="240" w:lineRule="auto"/>
        <w:ind w:left="360"/>
        <w:jc w:val="both"/>
        <w:rPr>
          <w:rFonts w:cs="Arial"/>
          <w:i/>
          <w:iCs/>
          <w:sz w:val="16"/>
          <w:szCs w:val="16"/>
        </w:rPr>
      </w:pPr>
      <w:r w:rsidRPr="001F4584">
        <w:rPr>
          <w:rFonts w:cs="Arial"/>
          <w:sz w:val="16"/>
          <w:szCs w:val="16"/>
        </w:rPr>
        <w:t>Na voldoende droogtijd van de kleefmortel (minimum 48 uur, bij voorkeur 72 uur) moeten de isolatieplaten gecontrolee</w:t>
      </w:r>
      <w:r>
        <w:rPr>
          <w:rFonts w:cs="Arial"/>
          <w:sz w:val="16"/>
          <w:szCs w:val="16"/>
        </w:rPr>
        <w:t>rd worden op een goede hechting</w:t>
      </w:r>
      <w:r w:rsidRPr="001F4584">
        <w:rPr>
          <w:rFonts w:cs="Arial"/>
          <w:sz w:val="16"/>
          <w:szCs w:val="16"/>
        </w:rPr>
        <w:t>; en dit voora</w:t>
      </w:r>
      <w:r>
        <w:rPr>
          <w:rFonts w:cs="Arial"/>
          <w:sz w:val="16"/>
          <w:szCs w:val="16"/>
        </w:rPr>
        <w:t xml:space="preserve">l aan de randen van de platen. </w:t>
      </w:r>
      <w:r w:rsidRPr="001F4584">
        <w:rPr>
          <w:rFonts w:cs="Arial"/>
          <w:sz w:val="16"/>
          <w:szCs w:val="16"/>
        </w:rPr>
        <w:t>Op dit moment worden de isolatieplaten ook effen geschuurd met een schuurbord.</w:t>
      </w:r>
    </w:p>
    <w:p w:rsidR="006D72A5" w:rsidRPr="001F4584" w:rsidRDefault="006D72A5" w:rsidP="006D72A5">
      <w:pPr>
        <w:spacing w:after="0" w:line="240" w:lineRule="auto"/>
        <w:ind w:left="360"/>
        <w:jc w:val="both"/>
        <w:rPr>
          <w:rFonts w:cs="Arial"/>
          <w:i/>
          <w:iCs/>
          <w:sz w:val="16"/>
          <w:szCs w:val="16"/>
        </w:rPr>
      </w:pPr>
    </w:p>
    <w:p w:rsidR="00EF1D84" w:rsidRPr="001B2AB0" w:rsidRDefault="006D72A5" w:rsidP="00EF1D84">
      <w:pPr>
        <w:numPr>
          <w:ilvl w:val="0"/>
          <w:numId w:val="1"/>
        </w:numPr>
        <w:tabs>
          <w:tab w:val="num" w:pos="360"/>
        </w:tabs>
        <w:spacing w:after="0" w:line="240" w:lineRule="auto"/>
        <w:ind w:left="360"/>
        <w:jc w:val="both"/>
        <w:rPr>
          <w:rFonts w:cs="Arial"/>
          <w:i/>
          <w:iCs/>
          <w:sz w:val="16"/>
        </w:rPr>
      </w:pPr>
      <w:r w:rsidRPr="001F4584">
        <w:rPr>
          <w:rFonts w:cs="Arial"/>
          <w:sz w:val="16"/>
          <w:szCs w:val="16"/>
        </w:rPr>
        <w:t>Aanbrengen van de hoekbeschermers (WILLCO Pantserhoeken met PVC Hoekbeschermer of WILLCO Pantserhoeken met INOX Hoekbeschermer) en van de nodige stopprofielen (WILLCO Inox Stopprofielen 2136 of WILLCO PVC Stopprofielen met Glasvezel 6410) rond ra</w:t>
      </w:r>
      <w:r>
        <w:rPr>
          <w:rFonts w:cs="Arial"/>
          <w:sz w:val="16"/>
          <w:szCs w:val="16"/>
        </w:rPr>
        <w:t xml:space="preserve">men en deuren; en waar nodig. </w:t>
      </w:r>
      <w:r w:rsidRPr="001F4584">
        <w:rPr>
          <w:rFonts w:cs="Arial"/>
          <w:sz w:val="16"/>
          <w:szCs w:val="16"/>
        </w:rPr>
        <w:t>Onderkanten van balkons en uitstekende gedeelten afwerken met een Inox Druiprandprofiel (2154) of ee</w:t>
      </w:r>
      <w:r>
        <w:rPr>
          <w:rFonts w:cs="Arial"/>
          <w:sz w:val="16"/>
          <w:szCs w:val="16"/>
        </w:rPr>
        <w:t xml:space="preserve">n PVC Druiprandprofiel (6490). </w:t>
      </w:r>
      <w:r w:rsidR="00EF1D84" w:rsidRPr="001B2AB0">
        <w:rPr>
          <w:rFonts w:cs="Arial"/>
          <w:sz w:val="16"/>
        </w:rPr>
        <w:t xml:space="preserve">Alle profielen worden gekleefd met de WILLCO Kleef- en Uitvlakkingsmortel Multilight Plus of met WILLCO </w:t>
      </w:r>
      <w:r w:rsidR="00B6461E">
        <w:rPr>
          <w:rFonts w:cs="Arial"/>
          <w:sz w:val="16"/>
        </w:rPr>
        <w:t xml:space="preserve">Kleef- en </w:t>
      </w:r>
      <w:r w:rsidR="00EF1D84" w:rsidRPr="001B2AB0">
        <w:rPr>
          <w:rFonts w:cs="Arial"/>
          <w:sz w:val="16"/>
        </w:rPr>
        <w:t xml:space="preserve">Uitvlakkingsmortel </w:t>
      </w:r>
      <w:r w:rsidR="00EF1D84" w:rsidRPr="00B101C8">
        <w:rPr>
          <w:rFonts w:cs="Arial"/>
          <w:sz w:val="16"/>
        </w:rPr>
        <w:t>Pasta.</w:t>
      </w:r>
    </w:p>
    <w:p w:rsidR="00EF1D84" w:rsidRPr="001B2AB0" w:rsidRDefault="00EF1D84" w:rsidP="00EF1D84">
      <w:pPr>
        <w:spacing w:after="0" w:line="240" w:lineRule="auto"/>
        <w:ind w:left="360"/>
        <w:jc w:val="both"/>
        <w:rPr>
          <w:rFonts w:cs="Arial"/>
          <w:i/>
          <w:iCs/>
          <w:sz w:val="16"/>
        </w:rPr>
      </w:pPr>
    </w:p>
    <w:p w:rsidR="00EF1D84" w:rsidRPr="00B6461E" w:rsidRDefault="00EF1D84" w:rsidP="00B6461E">
      <w:pPr>
        <w:numPr>
          <w:ilvl w:val="0"/>
          <w:numId w:val="1"/>
        </w:numPr>
        <w:tabs>
          <w:tab w:val="num" w:pos="360"/>
        </w:tabs>
        <w:spacing w:after="0" w:line="240" w:lineRule="auto"/>
        <w:ind w:left="360"/>
        <w:jc w:val="both"/>
        <w:rPr>
          <w:rFonts w:cs="Arial"/>
          <w:iCs/>
          <w:sz w:val="16"/>
        </w:rPr>
      </w:pPr>
      <w:r w:rsidRPr="001B2AB0">
        <w:rPr>
          <w:rFonts w:cs="Arial"/>
          <w:sz w:val="16"/>
        </w:rPr>
        <w:t xml:space="preserve">Uitvlakken en bewapenen van de </w:t>
      </w:r>
      <w:r w:rsidRPr="001B2AB0">
        <w:rPr>
          <w:rFonts w:cs="Arial"/>
          <w:sz w:val="16"/>
          <w:szCs w:val="16"/>
        </w:rPr>
        <w:t xml:space="preserve">WILLCO Isolatieplaten </w:t>
      </w:r>
      <w:r w:rsidRPr="001B2AB0">
        <w:rPr>
          <w:rFonts w:cs="Arial"/>
          <w:sz w:val="16"/>
        </w:rPr>
        <w:t xml:space="preserve">met de </w:t>
      </w:r>
      <w:r w:rsidRPr="001B2AB0">
        <w:rPr>
          <w:rFonts w:cs="Arial"/>
          <w:b/>
          <w:sz w:val="16"/>
        </w:rPr>
        <w:t xml:space="preserve">WILLCO </w:t>
      </w:r>
      <w:r w:rsidR="00B6461E">
        <w:rPr>
          <w:rFonts w:cs="Arial"/>
          <w:b/>
          <w:sz w:val="16"/>
        </w:rPr>
        <w:t xml:space="preserve">Kleef- en </w:t>
      </w:r>
      <w:r w:rsidRPr="001B2AB0">
        <w:rPr>
          <w:rFonts w:cs="Arial"/>
          <w:b/>
          <w:sz w:val="16"/>
        </w:rPr>
        <w:t>Uitvlakkingsmortel</w:t>
      </w:r>
      <w:r w:rsidRPr="001B2AB0">
        <w:rPr>
          <w:rFonts w:cs="Arial"/>
          <w:sz w:val="16"/>
        </w:rPr>
        <w:t xml:space="preserve"> </w:t>
      </w:r>
      <w:r w:rsidRPr="00B101C8">
        <w:rPr>
          <w:rFonts w:cs="Arial"/>
          <w:b/>
          <w:sz w:val="16"/>
        </w:rPr>
        <w:t>Pasta</w:t>
      </w:r>
      <w:r w:rsidRPr="00B101C8">
        <w:rPr>
          <w:rFonts w:cs="Arial"/>
          <w:sz w:val="16"/>
        </w:rPr>
        <w:t xml:space="preserve"> in</w:t>
      </w:r>
      <w:r w:rsidRPr="001B2AB0">
        <w:rPr>
          <w:rFonts w:cs="Arial"/>
          <w:sz w:val="16"/>
        </w:rPr>
        <w:t xml:space="preserve"> dezelf</w:t>
      </w:r>
      <w:r w:rsidR="00D164E7">
        <w:rPr>
          <w:rFonts w:cs="Arial"/>
          <w:sz w:val="16"/>
        </w:rPr>
        <w:t xml:space="preserve">de kleur als de </w:t>
      </w:r>
      <w:proofErr w:type="spellStart"/>
      <w:r w:rsidR="00D164E7">
        <w:rPr>
          <w:rFonts w:cs="Arial"/>
          <w:sz w:val="16"/>
        </w:rPr>
        <w:t>afwerkingslaag</w:t>
      </w:r>
      <w:proofErr w:type="spellEnd"/>
      <w:r w:rsidR="00D164E7">
        <w:rPr>
          <w:rFonts w:cs="Arial"/>
          <w:sz w:val="16"/>
        </w:rPr>
        <w:t xml:space="preserve">. </w:t>
      </w:r>
      <w:r w:rsidRPr="001B2AB0">
        <w:rPr>
          <w:rFonts w:cs="Arial"/>
          <w:sz w:val="16"/>
          <w:szCs w:val="16"/>
        </w:rPr>
        <w:t xml:space="preserve">De </w:t>
      </w:r>
      <w:r w:rsidR="00B6461E" w:rsidRPr="001B2AB0">
        <w:rPr>
          <w:rFonts w:cs="Arial"/>
          <w:sz w:val="16"/>
        </w:rPr>
        <w:t xml:space="preserve">WILLCO </w:t>
      </w:r>
      <w:r w:rsidR="00B6461E">
        <w:rPr>
          <w:rFonts w:cs="Arial"/>
          <w:sz w:val="16"/>
        </w:rPr>
        <w:t xml:space="preserve">Kleef- en </w:t>
      </w:r>
      <w:r w:rsidR="00B6461E" w:rsidRPr="001B2AB0">
        <w:rPr>
          <w:rFonts w:cs="Arial"/>
          <w:sz w:val="16"/>
        </w:rPr>
        <w:t xml:space="preserve">Uitvlakkingsmortel </w:t>
      </w:r>
      <w:r w:rsidR="00B6461E" w:rsidRPr="00B101C8">
        <w:rPr>
          <w:rFonts w:cs="Arial"/>
          <w:sz w:val="16"/>
        </w:rPr>
        <w:t>Pasta</w:t>
      </w:r>
      <w:r w:rsidR="00B6461E" w:rsidRPr="00F928E8">
        <w:rPr>
          <w:rFonts w:cs="Arial"/>
          <w:sz w:val="16"/>
          <w:szCs w:val="16"/>
        </w:rPr>
        <w:t xml:space="preserve"> </w:t>
      </w:r>
      <w:r w:rsidRPr="00F928E8">
        <w:rPr>
          <w:rFonts w:cs="Arial"/>
          <w:sz w:val="16"/>
          <w:szCs w:val="16"/>
        </w:rPr>
        <w:t xml:space="preserve">is een cementvrije </w:t>
      </w:r>
      <w:r w:rsidR="00B6461E">
        <w:rPr>
          <w:rFonts w:cs="Arial"/>
          <w:sz w:val="16"/>
          <w:szCs w:val="16"/>
        </w:rPr>
        <w:t xml:space="preserve">kleef- en </w:t>
      </w:r>
      <w:r w:rsidRPr="00F928E8">
        <w:rPr>
          <w:rFonts w:cs="Arial"/>
          <w:sz w:val="16"/>
          <w:szCs w:val="16"/>
        </w:rPr>
        <w:t>uitvlakkingsmortel op basis van kunststofdispersie.</w:t>
      </w:r>
      <w:r w:rsidR="00D164E7">
        <w:rPr>
          <w:rFonts w:cs="Arial"/>
          <w:iCs/>
          <w:sz w:val="16"/>
        </w:rPr>
        <w:t xml:space="preserve"> </w:t>
      </w:r>
      <w:bookmarkStart w:id="0" w:name="_GoBack"/>
      <w:bookmarkEnd w:id="0"/>
      <w:r w:rsidRPr="00B6461E">
        <w:rPr>
          <w:rFonts w:cs="Arial"/>
          <w:sz w:val="16"/>
          <w:szCs w:val="16"/>
        </w:rPr>
        <w:t>Versterkt met vezels, elastisch, weersbe</w:t>
      </w:r>
      <w:r w:rsidR="00B6461E">
        <w:rPr>
          <w:rFonts w:cs="Arial"/>
          <w:sz w:val="16"/>
          <w:szCs w:val="16"/>
        </w:rPr>
        <w:t xml:space="preserve">stendig, bestand tegen alkali. </w:t>
      </w:r>
      <w:r w:rsidRPr="00B6461E">
        <w:rPr>
          <w:rFonts w:cs="Arial"/>
          <w:sz w:val="16"/>
          <w:szCs w:val="16"/>
        </w:rPr>
        <w:t>Overbrugt krimp- en haarscheuren. Gemakkelijk verwerkbaar. Hoog vulvermogen dankzij de grove toeslagstoffen.</w:t>
      </w:r>
    </w:p>
    <w:p w:rsidR="00EF1D84" w:rsidRPr="001B2AB0" w:rsidRDefault="00EF1D84" w:rsidP="00EF1D84">
      <w:pPr>
        <w:pStyle w:val="Plattetekst"/>
        <w:ind w:left="360"/>
        <w:rPr>
          <w:rFonts w:asciiTheme="minorHAnsi" w:hAnsiTheme="minorHAnsi" w:cs="Arial"/>
          <w:bCs/>
          <w:sz w:val="16"/>
          <w:szCs w:val="16"/>
        </w:rPr>
      </w:pPr>
      <w:r>
        <w:rPr>
          <w:rFonts w:asciiTheme="minorHAnsi" w:hAnsiTheme="minorHAnsi" w:cs="Arial"/>
          <w:bCs/>
          <w:sz w:val="16"/>
          <w:szCs w:val="16"/>
        </w:rPr>
        <w:t>Kleur</w:t>
      </w:r>
      <w:r w:rsidRPr="00F928E8">
        <w:rPr>
          <w:rFonts w:asciiTheme="minorHAnsi" w:hAnsiTheme="minorHAnsi" w:cs="Arial"/>
          <w:bCs/>
          <w:sz w:val="16"/>
          <w:szCs w:val="16"/>
        </w:rPr>
        <w:t xml:space="preserve">: </w:t>
      </w:r>
      <w:r w:rsidRPr="00F928E8">
        <w:rPr>
          <w:rFonts w:asciiTheme="minorHAnsi" w:hAnsiTheme="minorHAnsi" w:cs="Arial"/>
          <w:sz w:val="16"/>
          <w:szCs w:val="16"/>
        </w:rPr>
        <w:t>bij voorkeur in dezelfd</w:t>
      </w:r>
      <w:r>
        <w:rPr>
          <w:rFonts w:asciiTheme="minorHAnsi" w:hAnsiTheme="minorHAnsi" w:cs="Arial"/>
          <w:sz w:val="16"/>
          <w:szCs w:val="16"/>
        </w:rPr>
        <w:t xml:space="preserve">e kleur als de </w:t>
      </w:r>
      <w:proofErr w:type="spellStart"/>
      <w:r>
        <w:rPr>
          <w:rFonts w:asciiTheme="minorHAnsi" w:hAnsiTheme="minorHAnsi" w:cs="Arial"/>
          <w:sz w:val="16"/>
          <w:szCs w:val="16"/>
        </w:rPr>
        <w:t>afwerkingslaag</w:t>
      </w:r>
      <w:proofErr w:type="spellEnd"/>
      <w:r>
        <w:rPr>
          <w:rFonts w:asciiTheme="minorHAnsi" w:hAnsiTheme="minorHAnsi" w:cs="Arial"/>
          <w:sz w:val="16"/>
          <w:szCs w:val="16"/>
        </w:rPr>
        <w:t xml:space="preserve">. </w:t>
      </w:r>
      <w:r w:rsidRPr="00F928E8">
        <w:rPr>
          <w:rFonts w:asciiTheme="minorHAnsi" w:hAnsiTheme="minorHAnsi" w:cs="Arial"/>
          <w:sz w:val="16"/>
          <w:szCs w:val="16"/>
        </w:rPr>
        <w:t xml:space="preserve">Indien </w:t>
      </w:r>
      <w:r w:rsidRPr="00B6461E">
        <w:rPr>
          <w:rFonts w:asciiTheme="minorHAnsi" w:eastAsiaTheme="minorHAnsi" w:hAnsiTheme="minorHAnsi" w:cs="Arial"/>
          <w:sz w:val="16"/>
          <w:szCs w:val="16"/>
          <w:lang w:val="nl-BE" w:eastAsia="en-US"/>
        </w:rPr>
        <w:t xml:space="preserve">de </w:t>
      </w:r>
      <w:r w:rsidR="00B6461E" w:rsidRPr="00B6461E">
        <w:rPr>
          <w:rFonts w:asciiTheme="minorHAnsi" w:eastAsiaTheme="minorHAnsi" w:hAnsiTheme="minorHAnsi" w:cs="Arial"/>
          <w:sz w:val="16"/>
          <w:szCs w:val="16"/>
          <w:lang w:val="nl-BE" w:eastAsia="en-US"/>
        </w:rPr>
        <w:t>WILLCO Kleef- en Uitvlakkingsmortel Pasta</w:t>
      </w:r>
      <w:r w:rsidRPr="00B6461E">
        <w:rPr>
          <w:rFonts w:asciiTheme="minorHAnsi" w:eastAsiaTheme="minorHAnsi" w:hAnsiTheme="minorHAnsi" w:cs="Arial"/>
          <w:sz w:val="16"/>
          <w:szCs w:val="16"/>
          <w:lang w:val="nl-BE" w:eastAsia="en-US"/>
        </w:rPr>
        <w:t xml:space="preserve"> dezelfde</w:t>
      </w:r>
      <w:r w:rsidRPr="001B2AB0">
        <w:rPr>
          <w:rFonts w:asciiTheme="minorHAnsi" w:hAnsiTheme="minorHAnsi" w:cs="Arial"/>
          <w:sz w:val="16"/>
          <w:szCs w:val="16"/>
        </w:rPr>
        <w:t xml:space="preserve"> kleur heeft als de sierpleister, moet er geen voorstrijk aangebracht worden.</w:t>
      </w:r>
    </w:p>
    <w:p w:rsidR="00EF1D84" w:rsidRPr="001B2AB0" w:rsidRDefault="00EF1D84" w:rsidP="00EF1D84">
      <w:pPr>
        <w:pStyle w:val="Plattetekst"/>
        <w:ind w:firstLine="360"/>
        <w:rPr>
          <w:rFonts w:asciiTheme="minorHAnsi" w:hAnsiTheme="minorHAnsi" w:cs="Arial"/>
          <w:bCs/>
          <w:sz w:val="16"/>
          <w:szCs w:val="16"/>
        </w:rPr>
      </w:pPr>
      <w:r>
        <w:rPr>
          <w:rFonts w:asciiTheme="minorHAnsi" w:hAnsiTheme="minorHAnsi" w:cs="Arial"/>
          <w:bCs/>
          <w:sz w:val="16"/>
          <w:szCs w:val="16"/>
        </w:rPr>
        <w:t>Bindmiddel</w:t>
      </w:r>
      <w:r w:rsidRPr="001B2AB0">
        <w:rPr>
          <w:rFonts w:asciiTheme="minorHAnsi" w:hAnsiTheme="minorHAnsi" w:cs="Arial"/>
          <w:bCs/>
          <w:sz w:val="16"/>
          <w:szCs w:val="16"/>
        </w:rPr>
        <w:t>:</w:t>
      </w:r>
      <w:r>
        <w:rPr>
          <w:rFonts w:asciiTheme="minorHAnsi" w:hAnsiTheme="minorHAnsi" w:cs="Arial"/>
          <w:bCs/>
          <w:sz w:val="16"/>
          <w:szCs w:val="16"/>
        </w:rPr>
        <w:t xml:space="preserve"> </w:t>
      </w:r>
      <w:r w:rsidR="00B6461E">
        <w:rPr>
          <w:rFonts w:asciiTheme="minorHAnsi" w:hAnsiTheme="minorHAnsi" w:cs="Arial"/>
          <w:bCs/>
          <w:sz w:val="16"/>
          <w:szCs w:val="16"/>
        </w:rPr>
        <w:t>polymeerdispersie</w:t>
      </w:r>
    </w:p>
    <w:p w:rsidR="00EF1D84" w:rsidRPr="001B2AB0" w:rsidRDefault="00C118F7" w:rsidP="00EF1D84">
      <w:pPr>
        <w:pStyle w:val="Plattetekst"/>
        <w:ind w:firstLine="360"/>
        <w:rPr>
          <w:rFonts w:asciiTheme="minorHAnsi" w:hAnsiTheme="minorHAnsi" w:cs="Arial"/>
          <w:b/>
          <w:bCs/>
          <w:sz w:val="16"/>
          <w:szCs w:val="16"/>
        </w:rPr>
      </w:pPr>
      <w:r>
        <w:rPr>
          <w:rFonts w:asciiTheme="minorHAnsi" w:hAnsiTheme="minorHAnsi" w:cs="Arial"/>
          <w:sz w:val="16"/>
          <w:szCs w:val="16"/>
        </w:rPr>
        <w:t>Verdunning: water</w:t>
      </w:r>
    </w:p>
    <w:p w:rsidR="00EF1D84" w:rsidRPr="001B2AB0" w:rsidRDefault="00EF1D84" w:rsidP="00EF1D84">
      <w:pPr>
        <w:pStyle w:val="Plattetekst"/>
        <w:ind w:firstLine="360"/>
        <w:rPr>
          <w:rFonts w:asciiTheme="minorHAnsi" w:hAnsiTheme="minorHAnsi" w:cs="Arial"/>
          <w:bCs/>
          <w:sz w:val="16"/>
          <w:szCs w:val="16"/>
        </w:rPr>
      </w:pPr>
      <w:r>
        <w:rPr>
          <w:rFonts w:asciiTheme="minorHAnsi" w:hAnsiTheme="minorHAnsi" w:cs="Arial"/>
          <w:bCs/>
          <w:sz w:val="16"/>
          <w:szCs w:val="16"/>
        </w:rPr>
        <w:t>Dichtheid</w:t>
      </w:r>
      <w:r w:rsidRPr="001B2AB0">
        <w:rPr>
          <w:rFonts w:asciiTheme="minorHAnsi" w:hAnsiTheme="minorHAnsi" w:cs="Arial"/>
          <w:bCs/>
          <w:sz w:val="16"/>
          <w:szCs w:val="16"/>
        </w:rPr>
        <w:t xml:space="preserve">: </w:t>
      </w:r>
      <w:r w:rsidR="00B6461E">
        <w:rPr>
          <w:rFonts w:asciiTheme="minorHAnsi" w:hAnsiTheme="minorHAnsi" w:cs="Arial"/>
          <w:bCs/>
          <w:sz w:val="16"/>
          <w:szCs w:val="16"/>
        </w:rPr>
        <w:t xml:space="preserve">ongeveer </w:t>
      </w:r>
      <w:r w:rsidR="00B6461E">
        <w:rPr>
          <w:rFonts w:asciiTheme="minorHAnsi" w:hAnsiTheme="minorHAnsi" w:cs="Arial"/>
          <w:sz w:val="16"/>
          <w:szCs w:val="16"/>
        </w:rPr>
        <w:t>1,42 g/c</w:t>
      </w:r>
      <w:r>
        <w:rPr>
          <w:rFonts w:asciiTheme="minorHAnsi" w:hAnsiTheme="minorHAnsi" w:cs="Arial"/>
          <w:sz w:val="16"/>
          <w:szCs w:val="16"/>
        </w:rPr>
        <w:t>m³</w:t>
      </w:r>
    </w:p>
    <w:p w:rsidR="00EF1D84" w:rsidRPr="001B2AB0" w:rsidRDefault="00EF1D84" w:rsidP="00EF1D84">
      <w:pPr>
        <w:pStyle w:val="Plattetekst"/>
        <w:ind w:left="360"/>
        <w:rPr>
          <w:rFonts w:asciiTheme="minorHAnsi" w:hAnsiTheme="minorHAnsi" w:cs="Arial"/>
          <w:sz w:val="16"/>
          <w:szCs w:val="16"/>
        </w:rPr>
      </w:pPr>
      <w:r w:rsidRPr="001B2AB0">
        <w:rPr>
          <w:rFonts w:asciiTheme="minorHAnsi" w:hAnsiTheme="minorHAnsi" w:cs="Arial"/>
          <w:sz w:val="16"/>
          <w:szCs w:val="16"/>
        </w:rPr>
        <w:t xml:space="preserve">De </w:t>
      </w:r>
      <w:r w:rsidR="00B6461E" w:rsidRPr="00B6461E">
        <w:rPr>
          <w:rFonts w:asciiTheme="minorHAnsi" w:eastAsiaTheme="minorHAnsi" w:hAnsiTheme="minorHAnsi" w:cs="Arial"/>
          <w:sz w:val="16"/>
          <w:szCs w:val="16"/>
          <w:lang w:val="nl-BE" w:eastAsia="en-US"/>
        </w:rPr>
        <w:t xml:space="preserve">WILLCO Kleef- en Uitvlakkingsmortel Pasta </w:t>
      </w:r>
      <w:r w:rsidRPr="001B2AB0">
        <w:rPr>
          <w:rFonts w:asciiTheme="minorHAnsi" w:hAnsiTheme="minorHAnsi" w:cs="Arial"/>
          <w:sz w:val="16"/>
          <w:szCs w:val="16"/>
        </w:rPr>
        <w:t>is gebruiksklaar, maar kan indien gewenst met een weinig water gemengd word</w:t>
      </w:r>
      <w:r>
        <w:rPr>
          <w:rFonts w:asciiTheme="minorHAnsi" w:hAnsiTheme="minorHAnsi" w:cs="Arial"/>
          <w:sz w:val="16"/>
          <w:szCs w:val="16"/>
        </w:rPr>
        <w:t xml:space="preserve">en voor een betere verwerking. </w:t>
      </w:r>
      <w:r w:rsidRPr="001B2AB0">
        <w:rPr>
          <w:rFonts w:asciiTheme="minorHAnsi" w:hAnsiTheme="minorHAnsi" w:cs="Arial"/>
          <w:sz w:val="16"/>
          <w:szCs w:val="16"/>
        </w:rPr>
        <w:t>Vooraleer te verwerken, met een mixer op trage snelheid mengen.</w:t>
      </w:r>
    </w:p>
    <w:p w:rsidR="00EF1D84" w:rsidRPr="001B2AB0" w:rsidRDefault="00EF1D84" w:rsidP="00EF1D84">
      <w:pPr>
        <w:pStyle w:val="Plattetekst"/>
        <w:ind w:left="360"/>
        <w:rPr>
          <w:rFonts w:asciiTheme="minorHAnsi" w:hAnsiTheme="minorHAnsi" w:cs="Arial"/>
          <w:sz w:val="16"/>
          <w:szCs w:val="16"/>
        </w:rPr>
      </w:pPr>
      <w:r w:rsidRPr="001B2AB0">
        <w:rPr>
          <w:rFonts w:asciiTheme="minorHAnsi" w:hAnsiTheme="minorHAnsi" w:cs="Arial"/>
          <w:sz w:val="16"/>
          <w:szCs w:val="16"/>
        </w:rPr>
        <w:t xml:space="preserve">De </w:t>
      </w:r>
      <w:r w:rsidR="00B6461E" w:rsidRPr="00B6461E">
        <w:rPr>
          <w:rFonts w:asciiTheme="minorHAnsi" w:eastAsiaTheme="minorHAnsi" w:hAnsiTheme="minorHAnsi" w:cs="Arial"/>
          <w:sz w:val="16"/>
          <w:szCs w:val="16"/>
          <w:lang w:val="nl-BE" w:eastAsia="en-US"/>
        </w:rPr>
        <w:t xml:space="preserve">WILLCO Kleef- en Uitvlakkingsmortel Pasta </w:t>
      </w:r>
      <w:r w:rsidRPr="001B2AB0">
        <w:rPr>
          <w:rFonts w:asciiTheme="minorHAnsi" w:hAnsiTheme="minorHAnsi" w:cs="Arial"/>
          <w:sz w:val="16"/>
          <w:szCs w:val="16"/>
        </w:rPr>
        <w:t xml:space="preserve">wordt aangebracht met een roestvrij stalen spaan. Daarna wordt de WILLCO Glasvezel Wit Fijn in de pasta geduwd en direct nat in nat met een tweede laag </w:t>
      </w:r>
      <w:r w:rsidR="00B6461E" w:rsidRPr="00B6461E">
        <w:rPr>
          <w:rFonts w:asciiTheme="minorHAnsi" w:eastAsiaTheme="minorHAnsi" w:hAnsiTheme="minorHAnsi" w:cs="Arial"/>
          <w:sz w:val="16"/>
          <w:szCs w:val="16"/>
          <w:lang w:val="nl-BE" w:eastAsia="en-US"/>
        </w:rPr>
        <w:t xml:space="preserve">WILLCO Kleef- en Uitvlakkingsmortel Pasta </w:t>
      </w:r>
      <w:r w:rsidRPr="001B2AB0">
        <w:rPr>
          <w:rFonts w:asciiTheme="minorHAnsi" w:hAnsiTheme="minorHAnsi" w:cs="Arial"/>
          <w:sz w:val="16"/>
          <w:szCs w:val="16"/>
        </w:rPr>
        <w:t xml:space="preserve">bedekt en eventueel gepolierd.  De totale laagdikte moet in totaal ongeveer </w:t>
      </w:r>
      <w:smartTag w:uri="urn:schemas-microsoft-com:office:smarttags" w:element="metricconverter">
        <w:smartTagPr>
          <w:attr w:name="ProductID" w:val="3 mm"/>
        </w:smartTagPr>
        <w:r w:rsidRPr="001B2AB0">
          <w:rPr>
            <w:rFonts w:asciiTheme="minorHAnsi" w:hAnsiTheme="minorHAnsi" w:cs="Arial"/>
            <w:sz w:val="16"/>
            <w:szCs w:val="16"/>
          </w:rPr>
          <w:t>3 mm</w:t>
        </w:r>
      </w:smartTag>
      <w:r>
        <w:rPr>
          <w:rFonts w:asciiTheme="minorHAnsi" w:hAnsiTheme="minorHAnsi" w:cs="Arial"/>
          <w:sz w:val="16"/>
          <w:szCs w:val="16"/>
        </w:rPr>
        <w:t xml:space="preserve"> zijn.</w:t>
      </w:r>
      <w:r w:rsidRPr="001B2AB0">
        <w:rPr>
          <w:rFonts w:asciiTheme="minorHAnsi" w:hAnsiTheme="minorHAnsi" w:cs="Arial"/>
          <w:sz w:val="16"/>
          <w:szCs w:val="16"/>
        </w:rPr>
        <w:t xml:space="preserve"> De WILLCO Glasvezel Wit Fijn moet bij voorkeur in het midden of in het bovenste gedeelte van de uitvlakkingsmortel zitten. De glasvezel banen moeten minimum </w:t>
      </w:r>
      <w:smartTag w:uri="urn:schemas-microsoft-com:office:smarttags" w:element="metricconverter">
        <w:smartTagPr>
          <w:attr w:name="ProductID" w:val="10 cm"/>
        </w:smartTagPr>
        <w:r w:rsidRPr="001B2AB0">
          <w:rPr>
            <w:rFonts w:asciiTheme="minorHAnsi" w:hAnsiTheme="minorHAnsi" w:cs="Arial"/>
            <w:sz w:val="16"/>
            <w:szCs w:val="16"/>
          </w:rPr>
          <w:t>10 cm</w:t>
        </w:r>
      </w:smartTag>
      <w:r w:rsidRPr="001B2AB0">
        <w:rPr>
          <w:rFonts w:asciiTheme="minorHAnsi" w:hAnsiTheme="minorHAnsi" w:cs="Arial"/>
          <w:sz w:val="16"/>
          <w:szCs w:val="16"/>
        </w:rPr>
        <w:t xml:space="preserve"> overlapt worden.</w:t>
      </w:r>
    </w:p>
    <w:p w:rsidR="00EF1D84" w:rsidRPr="007840E8" w:rsidRDefault="00EF1D84" w:rsidP="00EF1D84">
      <w:pPr>
        <w:pStyle w:val="Plattetekst"/>
        <w:ind w:firstLine="360"/>
        <w:rPr>
          <w:rFonts w:asciiTheme="minorHAnsi" w:hAnsiTheme="minorHAnsi" w:cs="Arial"/>
          <w:i/>
          <w:sz w:val="16"/>
          <w:szCs w:val="16"/>
        </w:rPr>
      </w:pPr>
      <w:r w:rsidRPr="007840E8">
        <w:rPr>
          <w:rFonts w:asciiTheme="minorHAnsi" w:hAnsiTheme="minorHAnsi" w:cs="Arial"/>
          <w:i/>
          <w:sz w:val="16"/>
          <w:szCs w:val="16"/>
        </w:rPr>
        <w:t>Verbruik</w:t>
      </w:r>
    </w:p>
    <w:p w:rsidR="00B6461E" w:rsidRPr="00B6461E" w:rsidRDefault="00B6461E" w:rsidP="00B6461E">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Kleven van de isolatieplaten (rand- en streepmethode): 3 – 4 kg/m</w:t>
      </w:r>
      <w:r w:rsidRPr="00B6461E">
        <w:rPr>
          <w:rFonts w:eastAsia="Times New Roman" w:cs="Arial"/>
          <w:sz w:val="16"/>
          <w:szCs w:val="16"/>
          <w:vertAlign w:val="superscript"/>
          <w:lang w:val="nl-NL" w:eastAsia="nl-NL"/>
        </w:rPr>
        <w:t>2</w:t>
      </w:r>
    </w:p>
    <w:p w:rsidR="00B6461E" w:rsidRPr="00B6461E" w:rsidRDefault="00B6461E" w:rsidP="00B6461E">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Kleven van de isolatieplaten (kammethode): 6 – 7 kg/m</w:t>
      </w:r>
      <w:r w:rsidRPr="00B6461E">
        <w:rPr>
          <w:rFonts w:eastAsia="Times New Roman" w:cs="Arial"/>
          <w:sz w:val="16"/>
          <w:szCs w:val="16"/>
          <w:vertAlign w:val="superscript"/>
          <w:lang w:val="nl-NL" w:eastAsia="nl-NL"/>
        </w:rPr>
        <w:t>2</w:t>
      </w:r>
    </w:p>
    <w:p w:rsidR="00B6461E" w:rsidRPr="00B6461E" w:rsidRDefault="00B6461E" w:rsidP="00B6461E">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Uitvlakken en bewapenen van de WILLCO Polystyreen Isolatieplaten: 3 – 4 kg/m²</w:t>
      </w:r>
    </w:p>
    <w:p w:rsidR="00B6461E" w:rsidRPr="00B6461E" w:rsidRDefault="00B6461E" w:rsidP="00B6461E">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Uitvlakken en bewapenen van oude, gescheurde gevels: 3 – 5 kg/m² (max dikte van 8mm).</w:t>
      </w:r>
    </w:p>
    <w:p w:rsidR="00B6461E" w:rsidRPr="00B6461E" w:rsidRDefault="00B6461E" w:rsidP="00B6461E">
      <w:pPr>
        <w:autoSpaceDE w:val="0"/>
        <w:autoSpaceDN w:val="0"/>
        <w:adjustRightInd w:val="0"/>
        <w:spacing w:after="0" w:line="240" w:lineRule="auto"/>
        <w:ind w:left="360"/>
        <w:rPr>
          <w:rFonts w:eastAsia="Times New Roman" w:cs="Arial"/>
          <w:sz w:val="16"/>
          <w:szCs w:val="16"/>
          <w:lang w:val="nl-NL" w:eastAsia="nl-NL"/>
        </w:rPr>
      </w:pPr>
      <w:r w:rsidRPr="00B6461E">
        <w:rPr>
          <w:rFonts w:eastAsia="Times New Roman" w:cs="Arial"/>
          <w:sz w:val="16"/>
          <w:szCs w:val="16"/>
          <w:lang w:val="nl-NL" w:eastAsia="nl-NL"/>
        </w:rPr>
        <w:t xml:space="preserve">Om het juiste verbruik te kennen, is het noodzakelijk om </w:t>
      </w:r>
      <w:r>
        <w:rPr>
          <w:rFonts w:eastAsia="Times New Roman" w:cs="Arial"/>
          <w:sz w:val="16"/>
          <w:szCs w:val="16"/>
          <w:lang w:val="nl-NL" w:eastAsia="nl-NL"/>
        </w:rPr>
        <w:t xml:space="preserve">op de desbetreffende ondergrond </w:t>
      </w:r>
      <w:r w:rsidRPr="00B6461E">
        <w:rPr>
          <w:rFonts w:cs="Arial"/>
          <w:sz w:val="16"/>
          <w:szCs w:val="16"/>
        </w:rPr>
        <w:t>stalen te plaatsen.</w:t>
      </w:r>
    </w:p>
    <w:p w:rsidR="00EF1D84" w:rsidRPr="001B2AB0" w:rsidRDefault="00EF1D84" w:rsidP="00EF1D84">
      <w:pPr>
        <w:pStyle w:val="Plattetekst"/>
        <w:ind w:left="360"/>
        <w:rPr>
          <w:rFonts w:asciiTheme="minorHAnsi" w:hAnsiTheme="minorHAnsi" w:cs="Arial"/>
          <w:sz w:val="16"/>
          <w:szCs w:val="16"/>
        </w:rPr>
      </w:pPr>
      <w:r w:rsidRPr="001B2AB0">
        <w:rPr>
          <w:rFonts w:asciiTheme="minorHAnsi" w:hAnsiTheme="minorHAnsi" w:cs="Arial"/>
          <w:sz w:val="16"/>
          <w:szCs w:val="16"/>
        </w:rPr>
        <w:t>De nog verse mortel be</w:t>
      </w:r>
      <w:r>
        <w:rPr>
          <w:rFonts w:asciiTheme="minorHAnsi" w:hAnsiTheme="minorHAnsi" w:cs="Arial"/>
          <w:sz w:val="16"/>
          <w:szCs w:val="16"/>
        </w:rPr>
        <w:t xml:space="preserve">schermen tegen vocht en regen. </w:t>
      </w:r>
      <w:r w:rsidRPr="001B2AB0">
        <w:rPr>
          <w:rFonts w:asciiTheme="minorHAnsi" w:hAnsiTheme="minorHAnsi" w:cs="Arial"/>
          <w:sz w:val="16"/>
          <w:szCs w:val="16"/>
        </w:rPr>
        <w:t>De droogtijd is langer bij een hoge relatieve luchtvocht</w:t>
      </w:r>
      <w:r>
        <w:rPr>
          <w:rFonts w:asciiTheme="minorHAnsi" w:hAnsiTheme="minorHAnsi" w:cs="Arial"/>
          <w:sz w:val="16"/>
          <w:szCs w:val="16"/>
        </w:rPr>
        <w:t>igheid en/of lage temperaturen. Bij 20°C en 50</w:t>
      </w:r>
      <w:r w:rsidRPr="001B2AB0">
        <w:rPr>
          <w:rFonts w:asciiTheme="minorHAnsi" w:hAnsiTheme="minorHAnsi" w:cs="Arial"/>
          <w:sz w:val="16"/>
          <w:szCs w:val="16"/>
        </w:rPr>
        <w:t xml:space="preserve">% luchtvochtigheid kan men de </w:t>
      </w:r>
      <w:r w:rsidR="00B6461E" w:rsidRPr="00B6461E">
        <w:rPr>
          <w:rFonts w:asciiTheme="minorHAnsi" w:eastAsiaTheme="minorHAnsi" w:hAnsiTheme="minorHAnsi" w:cs="Arial"/>
          <w:sz w:val="16"/>
          <w:szCs w:val="16"/>
          <w:lang w:val="nl-BE" w:eastAsia="en-US"/>
        </w:rPr>
        <w:t>WILLCO Kleef- en Uitvlakkingsmortel Pasta</w:t>
      </w:r>
      <w:r w:rsidRPr="00F928E8">
        <w:rPr>
          <w:rFonts w:asciiTheme="minorHAnsi" w:hAnsiTheme="minorHAnsi" w:cs="Arial"/>
          <w:sz w:val="16"/>
          <w:szCs w:val="16"/>
        </w:rPr>
        <w:t xml:space="preserve"> na</w:t>
      </w:r>
      <w:r w:rsidRPr="001B2AB0">
        <w:rPr>
          <w:rFonts w:asciiTheme="minorHAnsi" w:hAnsiTheme="minorHAnsi" w:cs="Arial"/>
          <w:sz w:val="16"/>
          <w:szCs w:val="16"/>
        </w:rPr>
        <w:t xml:space="preserve"> 2 dagen afwerken met de sierpleister.</w:t>
      </w:r>
    </w:p>
    <w:p w:rsidR="00EF1D84" w:rsidRPr="001B2AB0" w:rsidRDefault="00EF1D84" w:rsidP="00EF1D84">
      <w:pPr>
        <w:spacing w:after="0" w:line="240" w:lineRule="auto"/>
        <w:ind w:left="357"/>
        <w:jc w:val="both"/>
        <w:rPr>
          <w:rFonts w:cs="Arial"/>
          <w:i/>
          <w:iCs/>
          <w:sz w:val="16"/>
          <w:szCs w:val="16"/>
        </w:rPr>
      </w:pPr>
      <w:r>
        <w:rPr>
          <w:rFonts w:cs="Arial"/>
          <w:bCs/>
          <w:sz w:val="16"/>
          <w:szCs w:val="16"/>
        </w:rPr>
        <w:t>Verpakking</w:t>
      </w:r>
      <w:r w:rsidRPr="001B2AB0">
        <w:rPr>
          <w:rFonts w:cs="Arial"/>
          <w:bCs/>
          <w:sz w:val="16"/>
          <w:szCs w:val="16"/>
        </w:rPr>
        <w:t>: p</w:t>
      </w:r>
      <w:r w:rsidRPr="001B2AB0">
        <w:rPr>
          <w:rFonts w:cs="Arial"/>
          <w:sz w:val="16"/>
          <w:szCs w:val="16"/>
        </w:rPr>
        <w:t xml:space="preserve">lastiek emmers van </w:t>
      </w:r>
      <w:smartTag w:uri="urn:schemas-microsoft-com:office:smarttags" w:element="metricconverter">
        <w:smartTagPr>
          <w:attr w:name="ProductID" w:val="20 kg"/>
        </w:smartTagPr>
        <w:r w:rsidRPr="001B2AB0">
          <w:rPr>
            <w:rFonts w:cs="Arial"/>
            <w:sz w:val="16"/>
            <w:szCs w:val="16"/>
          </w:rPr>
          <w:t>20 kg</w:t>
        </w:r>
      </w:smartTag>
    </w:p>
    <w:p w:rsidR="00EF1D84" w:rsidRPr="001F4584" w:rsidRDefault="00EF1D84" w:rsidP="00EF1D84">
      <w:pPr>
        <w:spacing w:after="0" w:line="240" w:lineRule="auto"/>
        <w:ind w:left="360"/>
        <w:jc w:val="both"/>
        <w:rPr>
          <w:rFonts w:cs="Arial"/>
          <w:sz w:val="16"/>
          <w:szCs w:val="16"/>
        </w:rPr>
      </w:pPr>
    </w:p>
    <w:p w:rsidR="00EF1D84" w:rsidRPr="00E43CC5" w:rsidRDefault="00EF1D84" w:rsidP="00EF1D84">
      <w:pPr>
        <w:pStyle w:val="Lijstalinea"/>
        <w:numPr>
          <w:ilvl w:val="0"/>
          <w:numId w:val="1"/>
        </w:numPr>
        <w:spacing w:after="0" w:line="240" w:lineRule="auto"/>
        <w:ind w:left="360"/>
        <w:jc w:val="both"/>
        <w:rPr>
          <w:rFonts w:cs="Arial"/>
          <w:i/>
          <w:iCs/>
          <w:sz w:val="16"/>
          <w:szCs w:val="16"/>
        </w:rPr>
      </w:pPr>
      <w:r w:rsidRPr="00E43CC5">
        <w:rPr>
          <w:rFonts w:cs="Arial"/>
          <w:sz w:val="16"/>
          <w:szCs w:val="16"/>
        </w:rPr>
        <w:t xml:space="preserve">Als bewapening van de WILLCO Isolatieplaten gebruikt men de </w:t>
      </w:r>
      <w:r w:rsidRPr="00E43CC5">
        <w:rPr>
          <w:rFonts w:cs="Arial"/>
          <w:b/>
          <w:sz w:val="16"/>
          <w:szCs w:val="16"/>
        </w:rPr>
        <w:t>WILLCO Glasvezel Wit Fijn</w:t>
      </w:r>
      <w:r w:rsidRPr="00E43CC5">
        <w:rPr>
          <w:rFonts w:cs="Arial"/>
          <w:sz w:val="16"/>
          <w:szCs w:val="16"/>
        </w:rPr>
        <w:t>.</w:t>
      </w:r>
    </w:p>
    <w:p w:rsidR="00EF1D84" w:rsidRPr="001F4584" w:rsidRDefault="00EF1D84" w:rsidP="00EF1D84">
      <w:pPr>
        <w:spacing w:after="0" w:line="240" w:lineRule="auto"/>
        <w:ind w:left="360"/>
        <w:jc w:val="both"/>
        <w:rPr>
          <w:rFonts w:cs="Arial"/>
          <w:iCs/>
          <w:sz w:val="16"/>
          <w:szCs w:val="16"/>
        </w:rPr>
      </w:pPr>
      <w:r w:rsidRPr="001F4584">
        <w:rPr>
          <w:rFonts w:cs="Arial"/>
          <w:iCs/>
          <w:sz w:val="16"/>
          <w:szCs w:val="16"/>
        </w:rPr>
        <w:t>De WILLCO Glasvezel Wit Fijn bestaat uit 81 % glasvezel en 19 % alkalibestendige coating.</w:t>
      </w:r>
    </w:p>
    <w:p w:rsidR="00EF1D84" w:rsidRPr="001F4584" w:rsidRDefault="00EF1D84" w:rsidP="00EF1D84">
      <w:pPr>
        <w:spacing w:after="0" w:line="240" w:lineRule="auto"/>
        <w:ind w:left="360"/>
        <w:jc w:val="both"/>
        <w:rPr>
          <w:rFonts w:cs="Arial"/>
          <w:iCs/>
          <w:sz w:val="16"/>
          <w:szCs w:val="16"/>
        </w:rPr>
      </w:pPr>
      <w:r>
        <w:rPr>
          <w:rFonts w:cs="Arial"/>
          <w:iCs/>
          <w:sz w:val="16"/>
          <w:szCs w:val="16"/>
        </w:rPr>
        <w:t>Gewicht ruw net</w:t>
      </w:r>
      <w:r w:rsidRPr="001F4584">
        <w:rPr>
          <w:rFonts w:cs="Arial"/>
          <w:iCs/>
          <w:sz w:val="16"/>
          <w:szCs w:val="16"/>
        </w:rPr>
        <w:t>: 125 gr/m²</w:t>
      </w:r>
    </w:p>
    <w:p w:rsidR="00EF1D84" w:rsidRPr="001F4584" w:rsidRDefault="00EF1D84" w:rsidP="00EF1D84">
      <w:pPr>
        <w:spacing w:after="0" w:line="240" w:lineRule="auto"/>
        <w:ind w:left="360"/>
        <w:jc w:val="both"/>
        <w:rPr>
          <w:rFonts w:cs="Arial"/>
          <w:iCs/>
          <w:sz w:val="16"/>
          <w:szCs w:val="16"/>
        </w:rPr>
      </w:pPr>
      <w:r>
        <w:rPr>
          <w:rFonts w:cs="Arial"/>
          <w:iCs/>
          <w:sz w:val="16"/>
          <w:szCs w:val="16"/>
        </w:rPr>
        <w:t>Gewicht afgewerkt net</w:t>
      </w:r>
      <w:r w:rsidRPr="001F4584">
        <w:rPr>
          <w:rFonts w:cs="Arial"/>
          <w:iCs/>
          <w:sz w:val="16"/>
          <w:szCs w:val="16"/>
        </w:rPr>
        <w:t>: 155 gr/m²</w:t>
      </w:r>
    </w:p>
    <w:p w:rsidR="00EF1D84" w:rsidRPr="001F4584" w:rsidRDefault="00EF1D84" w:rsidP="00EF1D84">
      <w:pPr>
        <w:spacing w:after="0" w:line="240" w:lineRule="auto"/>
        <w:ind w:left="360"/>
        <w:jc w:val="both"/>
        <w:rPr>
          <w:rFonts w:cs="Arial"/>
          <w:iCs/>
          <w:sz w:val="16"/>
          <w:szCs w:val="16"/>
        </w:rPr>
      </w:pPr>
      <w:r>
        <w:rPr>
          <w:rFonts w:cs="Arial"/>
          <w:iCs/>
          <w:sz w:val="16"/>
          <w:szCs w:val="16"/>
        </w:rPr>
        <w:t>Grootte van de mazen</w:t>
      </w:r>
      <w:r w:rsidRPr="001F4584">
        <w:rPr>
          <w:rFonts w:cs="Arial"/>
          <w:iCs/>
          <w:sz w:val="16"/>
          <w:szCs w:val="16"/>
        </w:rPr>
        <w:t xml:space="preserve">: </w:t>
      </w:r>
      <w:smartTag w:uri="urn:schemas-microsoft-com:office:smarttags" w:element="metricconverter">
        <w:smartTagPr>
          <w:attr w:name="ProductID" w:val="4,15 mm"/>
        </w:smartTagPr>
        <w:r w:rsidRPr="001F4584">
          <w:rPr>
            <w:rFonts w:cs="Arial"/>
            <w:iCs/>
            <w:sz w:val="16"/>
            <w:szCs w:val="16"/>
          </w:rPr>
          <w:t>4,15 mm</w:t>
        </w:r>
      </w:smartTag>
      <w:r w:rsidRPr="001F4584">
        <w:rPr>
          <w:rFonts w:cs="Arial"/>
          <w:iCs/>
          <w:sz w:val="16"/>
          <w:szCs w:val="16"/>
        </w:rPr>
        <w:t xml:space="preserve"> x </w:t>
      </w:r>
      <w:smartTag w:uri="urn:schemas-microsoft-com:office:smarttags" w:element="metricconverter">
        <w:smartTagPr>
          <w:attr w:name="ProductID" w:val="3,80 mm"/>
        </w:smartTagPr>
        <w:r w:rsidRPr="001F4584">
          <w:rPr>
            <w:rFonts w:cs="Arial"/>
            <w:iCs/>
            <w:sz w:val="16"/>
            <w:szCs w:val="16"/>
          </w:rPr>
          <w:t>3,80 mm</w:t>
        </w:r>
      </w:smartTag>
    </w:p>
    <w:p w:rsidR="00EF1D84" w:rsidRDefault="00EF1D84" w:rsidP="00EF1D84">
      <w:pPr>
        <w:spacing w:after="0" w:line="240" w:lineRule="auto"/>
        <w:ind w:left="360"/>
        <w:jc w:val="both"/>
        <w:rPr>
          <w:rFonts w:cs="Arial"/>
          <w:iCs/>
          <w:sz w:val="16"/>
          <w:szCs w:val="16"/>
        </w:rPr>
      </w:pPr>
      <w:r>
        <w:rPr>
          <w:rFonts w:cs="Arial"/>
          <w:iCs/>
          <w:sz w:val="16"/>
          <w:szCs w:val="16"/>
        </w:rPr>
        <w:t>Kleur: wit</w:t>
      </w:r>
    </w:p>
    <w:p w:rsidR="00EF1D84" w:rsidRDefault="00EF1D84" w:rsidP="00EF1D84">
      <w:pPr>
        <w:spacing w:after="0" w:line="240" w:lineRule="auto"/>
        <w:ind w:left="360"/>
        <w:jc w:val="both"/>
        <w:rPr>
          <w:rFonts w:cs="Arial"/>
          <w:iCs/>
          <w:sz w:val="16"/>
          <w:szCs w:val="16"/>
        </w:rPr>
      </w:pPr>
    </w:p>
    <w:p w:rsidR="00B6461E" w:rsidRPr="00A32CF9" w:rsidRDefault="00B6461E" w:rsidP="00B6461E">
      <w:pPr>
        <w:numPr>
          <w:ilvl w:val="0"/>
          <w:numId w:val="1"/>
        </w:numPr>
        <w:tabs>
          <w:tab w:val="num" w:pos="360"/>
        </w:tabs>
        <w:spacing w:after="0" w:line="240" w:lineRule="auto"/>
        <w:ind w:left="360"/>
        <w:jc w:val="both"/>
        <w:rPr>
          <w:rFonts w:cs="Arial"/>
          <w:i/>
          <w:iCs/>
          <w:sz w:val="16"/>
          <w:szCs w:val="16"/>
        </w:rPr>
      </w:pPr>
      <w:r w:rsidRPr="00A32CF9">
        <w:rPr>
          <w:rFonts w:cs="Arial"/>
          <w:sz w:val="16"/>
          <w:szCs w:val="16"/>
        </w:rPr>
        <w:t xml:space="preserve">Aanbrengen van de </w:t>
      </w:r>
      <w:r w:rsidRPr="00A32CF9">
        <w:rPr>
          <w:rFonts w:cs="Arial"/>
          <w:b/>
          <w:sz w:val="16"/>
          <w:szCs w:val="16"/>
        </w:rPr>
        <w:t xml:space="preserve">WILLCO </w:t>
      </w:r>
      <w:proofErr w:type="spellStart"/>
      <w:r w:rsidRPr="00A32CF9">
        <w:rPr>
          <w:rFonts w:cs="Arial"/>
          <w:b/>
          <w:sz w:val="16"/>
          <w:szCs w:val="16"/>
        </w:rPr>
        <w:t>Avantgarde</w:t>
      </w:r>
      <w:proofErr w:type="spellEnd"/>
      <w:r w:rsidRPr="00A32CF9">
        <w:rPr>
          <w:rFonts w:cs="Arial"/>
          <w:b/>
          <w:sz w:val="16"/>
          <w:szCs w:val="16"/>
        </w:rPr>
        <w:t xml:space="preserve"> KR</w:t>
      </w:r>
      <w:r w:rsidRPr="00A32CF9">
        <w:rPr>
          <w:rFonts w:cs="Arial"/>
          <w:sz w:val="16"/>
          <w:szCs w:val="16"/>
        </w:rPr>
        <w:t xml:space="preserve"> in korreldikte en kleur naar keuze.</w:t>
      </w:r>
    </w:p>
    <w:p w:rsidR="00B6461E" w:rsidRPr="00A32CF9" w:rsidRDefault="00B6461E" w:rsidP="00B6461E">
      <w:pPr>
        <w:spacing w:after="0" w:line="240" w:lineRule="auto"/>
        <w:ind w:left="360"/>
        <w:jc w:val="both"/>
        <w:rPr>
          <w:rFonts w:cs="Arial"/>
          <w:sz w:val="16"/>
          <w:szCs w:val="16"/>
        </w:rPr>
      </w:pPr>
      <w:r w:rsidRPr="00A32CF9">
        <w:rPr>
          <w:rFonts w:cs="Arial"/>
          <w:sz w:val="16"/>
          <w:szCs w:val="16"/>
        </w:rPr>
        <w:t xml:space="preserve">WILLCO </w:t>
      </w:r>
      <w:proofErr w:type="spellStart"/>
      <w:r w:rsidRPr="00A32CF9">
        <w:rPr>
          <w:rFonts w:cs="Arial"/>
          <w:sz w:val="16"/>
          <w:szCs w:val="16"/>
        </w:rPr>
        <w:t>Avantgarde</w:t>
      </w:r>
      <w:proofErr w:type="spellEnd"/>
      <w:r w:rsidRPr="00A32CF9">
        <w:rPr>
          <w:rFonts w:cs="Arial"/>
          <w:sz w:val="16"/>
          <w:szCs w:val="16"/>
        </w:rPr>
        <w:t xml:space="preserve"> KR is een speciale hoogwaardige sierpleister bijzonder bestand tegen groots</w:t>
      </w:r>
      <w:r>
        <w:rPr>
          <w:rFonts w:cs="Arial"/>
          <w:sz w:val="16"/>
          <w:szCs w:val="16"/>
        </w:rPr>
        <w:t xml:space="preserve">tadvervuiling, dieselroet enz. De </w:t>
      </w:r>
      <w:r w:rsidRPr="00A32CF9">
        <w:rPr>
          <w:rFonts w:cs="Arial"/>
          <w:sz w:val="16"/>
          <w:szCs w:val="16"/>
        </w:rPr>
        <w:t xml:space="preserve">WILLCO </w:t>
      </w:r>
      <w:proofErr w:type="spellStart"/>
      <w:r w:rsidRPr="00A32CF9">
        <w:rPr>
          <w:rFonts w:cs="Arial"/>
          <w:sz w:val="16"/>
          <w:szCs w:val="16"/>
        </w:rPr>
        <w:t>Avantgarde</w:t>
      </w:r>
      <w:proofErr w:type="spellEnd"/>
      <w:r w:rsidRPr="00A32CF9">
        <w:rPr>
          <w:rFonts w:cs="Arial"/>
          <w:sz w:val="16"/>
          <w:szCs w:val="16"/>
        </w:rPr>
        <w:t xml:space="preserve"> KR heeft een allerbeste weersbestendigheid, geringe wateropname, is</w:t>
      </w:r>
      <w:r>
        <w:rPr>
          <w:rFonts w:cs="Arial"/>
          <w:sz w:val="16"/>
          <w:szCs w:val="16"/>
        </w:rPr>
        <w:t xml:space="preserve"> blijvend kleurvast, universeel </w:t>
      </w:r>
      <w:proofErr w:type="spellStart"/>
      <w:r w:rsidRPr="00A32CF9">
        <w:rPr>
          <w:rFonts w:cs="Arial"/>
          <w:sz w:val="16"/>
          <w:szCs w:val="16"/>
        </w:rPr>
        <w:t>pigmenteerbaar</w:t>
      </w:r>
      <w:proofErr w:type="spellEnd"/>
      <w:r w:rsidRPr="00A32CF9">
        <w:rPr>
          <w:rFonts w:cs="Arial"/>
          <w:sz w:val="16"/>
          <w:szCs w:val="16"/>
        </w:rPr>
        <w:t xml:space="preserve"> met anorganische- en organische pigmenten, milieuvriendelijk, re</w:t>
      </w:r>
      <w:r>
        <w:rPr>
          <w:rFonts w:cs="Arial"/>
          <w:sz w:val="16"/>
          <w:szCs w:val="16"/>
        </w:rPr>
        <w:t xml:space="preserve">ukloos, zonder weekmakers, hoog </w:t>
      </w:r>
      <w:r w:rsidRPr="00A32CF9">
        <w:rPr>
          <w:rFonts w:cs="Arial"/>
          <w:sz w:val="16"/>
          <w:szCs w:val="16"/>
        </w:rPr>
        <w:t>dampdoorlatend, uitzonderlijk water</w:t>
      </w:r>
      <w:r>
        <w:rPr>
          <w:rFonts w:cs="Arial"/>
          <w:sz w:val="16"/>
          <w:szCs w:val="16"/>
        </w:rPr>
        <w:t xml:space="preserve">dicht, algen- en </w:t>
      </w:r>
      <w:proofErr w:type="spellStart"/>
      <w:r>
        <w:rPr>
          <w:rFonts w:cs="Arial"/>
          <w:sz w:val="16"/>
          <w:szCs w:val="16"/>
        </w:rPr>
        <w:t>mosbestendig</w:t>
      </w:r>
      <w:proofErr w:type="spellEnd"/>
      <w:r>
        <w:rPr>
          <w:rFonts w:cs="Arial"/>
          <w:sz w:val="16"/>
          <w:szCs w:val="16"/>
        </w:rPr>
        <w:t xml:space="preserve">. </w:t>
      </w:r>
      <w:r w:rsidRPr="00A32CF9">
        <w:rPr>
          <w:rFonts w:cs="Arial"/>
          <w:sz w:val="16"/>
          <w:szCs w:val="16"/>
        </w:rPr>
        <w:t>Natuurlijke droging dankzij verdamping.</w:t>
      </w:r>
    </w:p>
    <w:p w:rsidR="00B6461E" w:rsidRPr="00A32CF9" w:rsidRDefault="00B6461E" w:rsidP="00B6461E">
      <w:pPr>
        <w:spacing w:after="0" w:line="240" w:lineRule="auto"/>
        <w:ind w:left="360"/>
        <w:jc w:val="both"/>
        <w:rPr>
          <w:rFonts w:cs="Arial"/>
          <w:sz w:val="16"/>
          <w:szCs w:val="16"/>
        </w:rPr>
      </w:pPr>
      <w:r>
        <w:rPr>
          <w:rFonts w:cs="Arial"/>
          <w:sz w:val="16"/>
          <w:szCs w:val="16"/>
        </w:rPr>
        <w:t>Bindmiddel</w:t>
      </w:r>
      <w:r w:rsidRPr="00A32CF9">
        <w:rPr>
          <w:rFonts w:cs="Arial"/>
          <w:sz w:val="16"/>
          <w:szCs w:val="16"/>
        </w:rPr>
        <w:t>: een zuiver a</w:t>
      </w:r>
      <w:r>
        <w:rPr>
          <w:rFonts w:cs="Arial"/>
          <w:sz w:val="16"/>
          <w:szCs w:val="16"/>
        </w:rPr>
        <w:t>crylaathars</w:t>
      </w:r>
    </w:p>
    <w:p w:rsidR="00B6461E" w:rsidRPr="00A32CF9" w:rsidRDefault="00B6461E" w:rsidP="00B6461E">
      <w:pPr>
        <w:spacing w:after="0" w:line="240" w:lineRule="auto"/>
        <w:ind w:left="360"/>
        <w:jc w:val="both"/>
        <w:rPr>
          <w:rFonts w:cs="Arial"/>
          <w:sz w:val="16"/>
          <w:szCs w:val="16"/>
        </w:rPr>
      </w:pPr>
      <w:r>
        <w:rPr>
          <w:rFonts w:cs="Arial"/>
          <w:sz w:val="16"/>
          <w:szCs w:val="16"/>
        </w:rPr>
        <w:t>Dichtheid: 1,70 – 1,90 kg/dm³</w:t>
      </w:r>
    </w:p>
    <w:p w:rsidR="00B6461E" w:rsidRPr="00A32CF9" w:rsidRDefault="00B6461E" w:rsidP="00B6461E">
      <w:pPr>
        <w:pStyle w:val="Plattetekst"/>
        <w:rPr>
          <w:rFonts w:asciiTheme="minorHAnsi" w:hAnsiTheme="minorHAnsi" w:cs="Arial"/>
          <w:b/>
          <w:bCs/>
          <w:sz w:val="16"/>
          <w:szCs w:val="16"/>
        </w:rPr>
      </w:pPr>
    </w:p>
    <w:p w:rsidR="00B6461E" w:rsidRPr="00A32CF9" w:rsidRDefault="00B6461E" w:rsidP="00B6461E">
      <w:pPr>
        <w:pStyle w:val="Plattetekst"/>
        <w:ind w:left="360"/>
        <w:rPr>
          <w:rFonts w:asciiTheme="minorHAnsi" w:hAnsiTheme="minorHAnsi" w:cs="Arial"/>
          <w:sz w:val="16"/>
          <w:szCs w:val="16"/>
        </w:rPr>
      </w:pPr>
      <w:r w:rsidRPr="00A32CF9">
        <w:rPr>
          <w:rFonts w:asciiTheme="minorHAnsi" w:hAnsiTheme="minorHAnsi" w:cs="Arial"/>
          <w:sz w:val="16"/>
          <w:szCs w:val="16"/>
        </w:rPr>
        <w:t xml:space="preserve">De WILLCO </w:t>
      </w:r>
      <w:proofErr w:type="spellStart"/>
      <w:r w:rsidRPr="00A32CF9">
        <w:rPr>
          <w:rFonts w:asciiTheme="minorHAnsi" w:hAnsiTheme="minorHAnsi" w:cs="Arial"/>
          <w:sz w:val="16"/>
          <w:szCs w:val="16"/>
        </w:rPr>
        <w:t>Avantgarde</w:t>
      </w:r>
      <w:proofErr w:type="spellEnd"/>
      <w:r w:rsidRPr="00A32CF9">
        <w:rPr>
          <w:rFonts w:asciiTheme="minorHAnsi" w:hAnsiTheme="minorHAnsi" w:cs="Arial"/>
          <w:sz w:val="16"/>
          <w:szCs w:val="16"/>
        </w:rPr>
        <w:t xml:space="preserve"> KR is gebruiksklaar, maar kan indien gewenst met een weinig water gemengd word</w:t>
      </w:r>
      <w:r>
        <w:rPr>
          <w:rFonts w:asciiTheme="minorHAnsi" w:hAnsiTheme="minorHAnsi" w:cs="Arial"/>
          <w:sz w:val="16"/>
          <w:szCs w:val="16"/>
        </w:rPr>
        <w:t xml:space="preserve">en voor een betere verwerking. </w:t>
      </w:r>
      <w:r w:rsidRPr="00A32CF9">
        <w:rPr>
          <w:rFonts w:asciiTheme="minorHAnsi" w:hAnsiTheme="minorHAnsi" w:cs="Arial"/>
          <w:sz w:val="16"/>
          <w:szCs w:val="16"/>
        </w:rPr>
        <w:t>Vooraleer te verwerken, met een mixer op trage snelheid mengen.</w:t>
      </w:r>
    </w:p>
    <w:p w:rsidR="00B6461E" w:rsidRPr="00A32CF9" w:rsidRDefault="00B6461E" w:rsidP="00B6461E">
      <w:pPr>
        <w:pStyle w:val="Plattetekst"/>
        <w:ind w:left="360"/>
        <w:rPr>
          <w:rFonts w:asciiTheme="minorHAnsi" w:hAnsiTheme="minorHAnsi" w:cs="Arial"/>
          <w:sz w:val="16"/>
          <w:szCs w:val="16"/>
        </w:rPr>
      </w:pPr>
      <w:r w:rsidRPr="00A32CF9">
        <w:rPr>
          <w:rFonts w:asciiTheme="minorHAnsi" w:hAnsiTheme="minorHAnsi" w:cs="Arial"/>
          <w:sz w:val="16"/>
          <w:szCs w:val="16"/>
        </w:rPr>
        <w:t xml:space="preserve">Materialen met een verschillend fabricatienummer moeten ofwel apart verwerkt worden ofwel </w:t>
      </w:r>
      <w:r>
        <w:rPr>
          <w:rFonts w:asciiTheme="minorHAnsi" w:hAnsiTheme="minorHAnsi" w:cs="Arial"/>
          <w:sz w:val="16"/>
          <w:szCs w:val="16"/>
        </w:rPr>
        <w:t xml:space="preserve">onderling goed gemengd worden. </w:t>
      </w:r>
      <w:r w:rsidRPr="00A32CF9">
        <w:rPr>
          <w:rFonts w:asciiTheme="minorHAnsi" w:hAnsiTheme="minorHAnsi" w:cs="Arial"/>
          <w:sz w:val="16"/>
          <w:szCs w:val="16"/>
        </w:rPr>
        <w:t xml:space="preserve">Het fabricatienummer staat vermeld op </w:t>
      </w:r>
      <w:r>
        <w:rPr>
          <w:rFonts w:asciiTheme="minorHAnsi" w:hAnsiTheme="minorHAnsi" w:cs="Arial"/>
          <w:sz w:val="16"/>
          <w:szCs w:val="16"/>
        </w:rPr>
        <w:t>de emmer</w:t>
      </w:r>
      <w:r w:rsidRPr="00A32CF9">
        <w:rPr>
          <w:rFonts w:asciiTheme="minorHAnsi" w:hAnsiTheme="minorHAnsi" w:cs="Arial"/>
          <w:sz w:val="16"/>
          <w:szCs w:val="16"/>
        </w:rPr>
        <w:t>.</w:t>
      </w:r>
    </w:p>
    <w:p w:rsidR="00B6461E" w:rsidRPr="00A32CF9" w:rsidRDefault="00B6461E" w:rsidP="00B6461E">
      <w:pPr>
        <w:pStyle w:val="Plattetekst"/>
        <w:ind w:left="360"/>
        <w:rPr>
          <w:rFonts w:asciiTheme="minorHAnsi" w:hAnsiTheme="minorHAnsi" w:cs="Arial"/>
          <w:b/>
          <w:bCs/>
          <w:sz w:val="16"/>
          <w:szCs w:val="16"/>
        </w:rPr>
      </w:pPr>
      <w:r w:rsidRPr="00A32CF9">
        <w:rPr>
          <w:rFonts w:asciiTheme="minorHAnsi" w:hAnsiTheme="minorHAnsi" w:cs="Arial"/>
          <w:sz w:val="16"/>
          <w:szCs w:val="16"/>
        </w:rPr>
        <w:t xml:space="preserve">Na droging van de WILLCO Voorstrijk, ten vroegste na 6 uur, wordt de WILLCO </w:t>
      </w:r>
      <w:proofErr w:type="spellStart"/>
      <w:r w:rsidRPr="00A32CF9">
        <w:rPr>
          <w:rFonts w:asciiTheme="minorHAnsi" w:hAnsiTheme="minorHAnsi" w:cs="Arial"/>
          <w:sz w:val="16"/>
          <w:szCs w:val="16"/>
        </w:rPr>
        <w:t>Avantgarde</w:t>
      </w:r>
      <w:proofErr w:type="spellEnd"/>
      <w:r w:rsidRPr="00A32CF9">
        <w:rPr>
          <w:rFonts w:asciiTheme="minorHAnsi" w:hAnsiTheme="minorHAnsi" w:cs="Arial"/>
          <w:sz w:val="16"/>
          <w:szCs w:val="16"/>
        </w:rPr>
        <w:t xml:space="preserve"> KR op korreldikte aangebracht met een roestvrij stalen spaan of met een spuitmach</w:t>
      </w:r>
      <w:r>
        <w:rPr>
          <w:rFonts w:asciiTheme="minorHAnsi" w:hAnsiTheme="minorHAnsi" w:cs="Arial"/>
          <w:sz w:val="16"/>
          <w:szCs w:val="16"/>
        </w:rPr>
        <w:t xml:space="preserve">ine. </w:t>
      </w:r>
      <w:r w:rsidRPr="00A32CF9">
        <w:rPr>
          <w:rFonts w:asciiTheme="minorHAnsi" w:hAnsiTheme="minorHAnsi" w:cs="Arial"/>
          <w:sz w:val="16"/>
          <w:szCs w:val="16"/>
        </w:rPr>
        <w:t>Aansluitend de korrels met een kunststof spaan in draaiende bew</w:t>
      </w:r>
      <w:r>
        <w:rPr>
          <w:rFonts w:asciiTheme="minorHAnsi" w:hAnsiTheme="minorHAnsi" w:cs="Arial"/>
          <w:sz w:val="16"/>
          <w:szCs w:val="16"/>
        </w:rPr>
        <w:t xml:space="preserve">egingen op hun plaats brengen. </w:t>
      </w:r>
      <w:r w:rsidRPr="00A32CF9">
        <w:rPr>
          <w:rFonts w:asciiTheme="minorHAnsi" w:hAnsiTheme="minorHAnsi" w:cs="Arial"/>
          <w:sz w:val="16"/>
          <w:szCs w:val="16"/>
        </w:rPr>
        <w:t>Sierpleisters met een grovere korrel kunnen ook met een houten spaan gestructureerd worden.</w:t>
      </w:r>
    </w:p>
    <w:p w:rsidR="00B6461E" w:rsidRPr="00A32CF9" w:rsidRDefault="00B6461E" w:rsidP="00B6461E">
      <w:pPr>
        <w:pStyle w:val="Plattetekst"/>
        <w:ind w:firstLine="360"/>
        <w:rPr>
          <w:rFonts w:asciiTheme="minorHAnsi" w:hAnsiTheme="minorHAnsi" w:cs="Arial"/>
          <w:sz w:val="16"/>
          <w:szCs w:val="16"/>
        </w:rPr>
      </w:pPr>
      <w:r w:rsidRPr="00A32CF9">
        <w:rPr>
          <w:rFonts w:asciiTheme="minorHAnsi" w:hAnsiTheme="minorHAnsi" w:cs="Arial"/>
          <w:bCs/>
          <w:sz w:val="16"/>
          <w:szCs w:val="16"/>
        </w:rPr>
        <w:t>Verbruik</w:t>
      </w:r>
    </w:p>
    <w:p w:rsidR="00B6461E" w:rsidRPr="00A5054C" w:rsidRDefault="00B6461E" w:rsidP="00B6461E">
      <w:pPr>
        <w:pStyle w:val="Plattetekst"/>
        <w:ind w:firstLine="360"/>
        <w:rPr>
          <w:rFonts w:asciiTheme="minorHAnsi" w:hAnsiTheme="minorHAnsi" w:cs="Arial"/>
          <w:sz w:val="16"/>
          <w:szCs w:val="16"/>
          <w:lang w:val="nl-BE"/>
        </w:rPr>
      </w:pPr>
      <w:r w:rsidRPr="00A5054C">
        <w:rPr>
          <w:rFonts w:asciiTheme="minorHAnsi" w:hAnsiTheme="minorHAnsi" w:cs="Arial"/>
          <w:sz w:val="16"/>
          <w:szCs w:val="16"/>
          <w:lang w:val="nl-BE"/>
        </w:rPr>
        <w:t xml:space="preserve">1,5 </w:t>
      </w:r>
      <w:r w:rsidRPr="00A5054C">
        <w:rPr>
          <w:rFonts w:asciiTheme="minorHAnsi" w:hAnsiTheme="minorHAnsi" w:cs="Arial"/>
          <w:sz w:val="16"/>
          <w:szCs w:val="16"/>
          <w:lang w:val="nl-BE"/>
        </w:rPr>
        <w:tab/>
        <w:t xml:space="preserve">mm: </w:t>
      </w:r>
      <w:r w:rsidRPr="00A5054C">
        <w:rPr>
          <w:rFonts w:asciiTheme="minorHAnsi" w:hAnsiTheme="minorHAnsi" w:cs="Arial"/>
          <w:sz w:val="16"/>
          <w:szCs w:val="16"/>
          <w:lang w:val="nl-BE"/>
        </w:rPr>
        <w:tab/>
        <w:t>2,0 à 2,5 kg/m²</w:t>
      </w:r>
    </w:p>
    <w:p w:rsidR="00B6461E" w:rsidRPr="00A32CF9" w:rsidRDefault="00B6461E" w:rsidP="00B6461E">
      <w:pPr>
        <w:pStyle w:val="Plattetekst"/>
        <w:ind w:firstLine="360"/>
        <w:rPr>
          <w:rFonts w:asciiTheme="minorHAnsi" w:hAnsiTheme="minorHAnsi" w:cs="Arial"/>
          <w:sz w:val="16"/>
          <w:szCs w:val="16"/>
          <w:lang w:val="fr-FR"/>
        </w:rPr>
      </w:pPr>
      <w:r>
        <w:rPr>
          <w:rFonts w:asciiTheme="minorHAnsi" w:hAnsiTheme="minorHAnsi" w:cs="Arial"/>
          <w:sz w:val="16"/>
          <w:szCs w:val="16"/>
          <w:lang w:val="fr-FR"/>
        </w:rPr>
        <w:lastRenderedPageBreak/>
        <w:t>2</w:t>
      </w:r>
      <w:r>
        <w:rPr>
          <w:rFonts w:asciiTheme="minorHAnsi" w:hAnsiTheme="minorHAnsi" w:cs="Arial"/>
          <w:sz w:val="16"/>
          <w:szCs w:val="16"/>
          <w:lang w:val="fr-FR"/>
        </w:rPr>
        <w:tab/>
        <w:t>mm</w:t>
      </w:r>
      <w:r w:rsidRPr="00A32CF9">
        <w:rPr>
          <w:rFonts w:asciiTheme="minorHAnsi" w:hAnsiTheme="minorHAnsi" w:cs="Arial"/>
          <w:sz w:val="16"/>
          <w:szCs w:val="16"/>
          <w:lang w:val="fr-FR"/>
        </w:rPr>
        <w:t xml:space="preserve">: </w:t>
      </w:r>
      <w:r w:rsidRPr="00A32CF9">
        <w:rPr>
          <w:rFonts w:asciiTheme="minorHAnsi" w:hAnsiTheme="minorHAnsi" w:cs="Arial"/>
          <w:sz w:val="16"/>
          <w:szCs w:val="16"/>
          <w:lang w:val="fr-FR"/>
        </w:rPr>
        <w:tab/>
        <w:t>3,0 à 3,5 kg/m²</w:t>
      </w:r>
    </w:p>
    <w:p w:rsidR="00B6461E" w:rsidRPr="00A5054C" w:rsidRDefault="00B6461E" w:rsidP="00B6461E">
      <w:pPr>
        <w:pStyle w:val="Plattetekst"/>
        <w:ind w:firstLine="360"/>
        <w:rPr>
          <w:rFonts w:asciiTheme="minorHAnsi" w:hAnsiTheme="minorHAnsi" w:cs="Arial"/>
          <w:sz w:val="16"/>
          <w:szCs w:val="16"/>
          <w:lang w:val="fr-BE"/>
        </w:rPr>
      </w:pPr>
      <w:r w:rsidRPr="00A5054C">
        <w:rPr>
          <w:rFonts w:asciiTheme="minorHAnsi" w:hAnsiTheme="minorHAnsi" w:cs="Arial"/>
          <w:sz w:val="16"/>
          <w:szCs w:val="16"/>
          <w:lang w:val="fr-BE"/>
        </w:rPr>
        <w:t xml:space="preserve">3 </w:t>
      </w:r>
      <w:r w:rsidRPr="00A5054C">
        <w:rPr>
          <w:rFonts w:asciiTheme="minorHAnsi" w:hAnsiTheme="minorHAnsi" w:cs="Arial"/>
          <w:sz w:val="16"/>
          <w:szCs w:val="16"/>
          <w:lang w:val="fr-BE"/>
        </w:rPr>
        <w:tab/>
        <w:t>mm:</w:t>
      </w:r>
      <w:r w:rsidRPr="00A5054C">
        <w:rPr>
          <w:rFonts w:asciiTheme="minorHAnsi" w:hAnsiTheme="minorHAnsi" w:cs="Arial"/>
          <w:sz w:val="16"/>
          <w:szCs w:val="16"/>
          <w:lang w:val="fr-BE"/>
        </w:rPr>
        <w:tab/>
        <w:t>3,8 kg/m²</w:t>
      </w:r>
    </w:p>
    <w:p w:rsidR="00B6461E" w:rsidRPr="00A32CF9" w:rsidRDefault="00B6461E" w:rsidP="00B6461E">
      <w:pPr>
        <w:pStyle w:val="Plattetekst"/>
        <w:ind w:firstLine="360"/>
        <w:rPr>
          <w:rFonts w:asciiTheme="minorHAnsi" w:hAnsiTheme="minorHAnsi" w:cs="Arial"/>
          <w:sz w:val="16"/>
          <w:szCs w:val="16"/>
        </w:rPr>
      </w:pPr>
      <w:r w:rsidRPr="00A32CF9">
        <w:rPr>
          <w:rFonts w:asciiTheme="minorHAnsi" w:hAnsiTheme="minorHAnsi" w:cs="Arial"/>
          <w:sz w:val="16"/>
          <w:szCs w:val="16"/>
        </w:rPr>
        <w:t xml:space="preserve">3 – </w:t>
      </w:r>
      <w:smartTag w:uri="urn:schemas-microsoft-com:office:smarttags" w:element="metricconverter">
        <w:smartTagPr>
          <w:attr w:name="ProductID" w:val="4 mm"/>
        </w:smartTagPr>
        <w:r w:rsidRPr="00A32CF9">
          <w:rPr>
            <w:rFonts w:asciiTheme="minorHAnsi" w:hAnsiTheme="minorHAnsi" w:cs="Arial"/>
            <w:sz w:val="16"/>
            <w:szCs w:val="16"/>
          </w:rPr>
          <w:t>4 mm</w:t>
        </w:r>
      </w:smartTag>
      <w:r w:rsidRPr="00A32CF9">
        <w:rPr>
          <w:rFonts w:asciiTheme="minorHAnsi" w:hAnsiTheme="minorHAnsi" w:cs="Arial"/>
          <w:sz w:val="16"/>
          <w:szCs w:val="16"/>
        </w:rPr>
        <w:t>:</w:t>
      </w:r>
      <w:r w:rsidRPr="00A32CF9">
        <w:rPr>
          <w:rFonts w:asciiTheme="minorHAnsi" w:hAnsiTheme="minorHAnsi" w:cs="Arial"/>
          <w:sz w:val="16"/>
          <w:szCs w:val="16"/>
        </w:rPr>
        <w:tab/>
        <w:t>4,0 kg/m²</w:t>
      </w:r>
    </w:p>
    <w:p w:rsidR="00B6461E" w:rsidRPr="00A32CF9" w:rsidRDefault="00B6461E" w:rsidP="00B6461E">
      <w:pPr>
        <w:pStyle w:val="Plattetekst"/>
        <w:ind w:firstLine="360"/>
        <w:rPr>
          <w:rFonts w:asciiTheme="minorHAnsi" w:hAnsiTheme="minorHAnsi" w:cs="Arial"/>
          <w:sz w:val="16"/>
          <w:szCs w:val="16"/>
        </w:rPr>
      </w:pPr>
      <w:r w:rsidRPr="00A32CF9">
        <w:rPr>
          <w:rFonts w:asciiTheme="minorHAnsi" w:hAnsiTheme="minorHAnsi" w:cs="Arial"/>
          <w:sz w:val="16"/>
          <w:szCs w:val="16"/>
        </w:rPr>
        <w:t>Om het juiste verbruik te kennen, is het noodzakelijk om op de desbetreffende ondergrond stalen te plaatsen.</w:t>
      </w:r>
    </w:p>
    <w:p w:rsidR="00B6461E" w:rsidRPr="00A32CF9" w:rsidRDefault="00B6461E" w:rsidP="00B6461E">
      <w:pPr>
        <w:pStyle w:val="Plattetekst"/>
        <w:ind w:firstLine="360"/>
        <w:rPr>
          <w:rFonts w:asciiTheme="minorHAnsi" w:hAnsiTheme="minorHAnsi" w:cs="Arial"/>
          <w:bCs/>
          <w:sz w:val="16"/>
          <w:szCs w:val="16"/>
        </w:rPr>
      </w:pPr>
      <w:r>
        <w:rPr>
          <w:rFonts w:asciiTheme="minorHAnsi" w:hAnsiTheme="minorHAnsi" w:cs="Arial"/>
          <w:bCs/>
          <w:sz w:val="16"/>
          <w:szCs w:val="16"/>
        </w:rPr>
        <w:t>Laagdikte</w:t>
      </w:r>
      <w:r w:rsidRPr="00A32CF9">
        <w:rPr>
          <w:rFonts w:asciiTheme="minorHAnsi" w:hAnsiTheme="minorHAnsi" w:cs="Arial"/>
          <w:bCs/>
          <w:sz w:val="16"/>
          <w:szCs w:val="16"/>
        </w:rPr>
        <w:t xml:space="preserve">: </w:t>
      </w:r>
      <w:r>
        <w:rPr>
          <w:rFonts w:asciiTheme="minorHAnsi" w:hAnsiTheme="minorHAnsi" w:cs="Arial"/>
          <w:sz w:val="16"/>
          <w:szCs w:val="16"/>
        </w:rPr>
        <w:t>korreldikte.</w:t>
      </w:r>
    </w:p>
    <w:p w:rsidR="00B6461E" w:rsidRDefault="00B6461E" w:rsidP="00B6461E">
      <w:pPr>
        <w:pStyle w:val="Plattetekst"/>
        <w:ind w:left="360"/>
        <w:rPr>
          <w:rFonts w:asciiTheme="minorHAnsi" w:hAnsiTheme="minorHAnsi" w:cs="Arial"/>
          <w:sz w:val="16"/>
          <w:szCs w:val="16"/>
        </w:rPr>
      </w:pPr>
      <w:r w:rsidRPr="00A32CF9">
        <w:rPr>
          <w:rFonts w:asciiTheme="minorHAnsi" w:hAnsiTheme="minorHAnsi" w:cs="Arial"/>
          <w:sz w:val="16"/>
          <w:szCs w:val="16"/>
        </w:rPr>
        <w:t>De nog verse sierpleister be</w:t>
      </w:r>
      <w:r>
        <w:rPr>
          <w:rFonts w:asciiTheme="minorHAnsi" w:hAnsiTheme="minorHAnsi" w:cs="Arial"/>
          <w:sz w:val="16"/>
          <w:szCs w:val="16"/>
        </w:rPr>
        <w:t xml:space="preserve">schermen tegen vocht en regen. </w:t>
      </w:r>
      <w:r w:rsidRPr="00A32CF9">
        <w:rPr>
          <w:rFonts w:asciiTheme="minorHAnsi" w:hAnsiTheme="minorHAnsi" w:cs="Arial"/>
          <w:sz w:val="16"/>
          <w:szCs w:val="16"/>
        </w:rPr>
        <w:t>De droogtijd is o.a. ook a</w:t>
      </w:r>
      <w:r>
        <w:rPr>
          <w:rFonts w:asciiTheme="minorHAnsi" w:hAnsiTheme="minorHAnsi" w:cs="Arial"/>
          <w:sz w:val="16"/>
          <w:szCs w:val="16"/>
        </w:rPr>
        <w:t xml:space="preserve">fhankelijk van de korreldikte. </w:t>
      </w:r>
      <w:r w:rsidRPr="00A32CF9">
        <w:rPr>
          <w:rFonts w:asciiTheme="minorHAnsi" w:hAnsiTheme="minorHAnsi" w:cs="Arial"/>
          <w:sz w:val="16"/>
          <w:szCs w:val="16"/>
        </w:rPr>
        <w:t>De droogtijd is langer bij een hoge relatieve luchtvochti</w:t>
      </w:r>
      <w:r>
        <w:rPr>
          <w:rFonts w:asciiTheme="minorHAnsi" w:hAnsiTheme="minorHAnsi" w:cs="Arial"/>
          <w:sz w:val="16"/>
          <w:szCs w:val="16"/>
        </w:rPr>
        <w:t xml:space="preserve">gheid en/of lage temperaturen. </w:t>
      </w:r>
      <w:r w:rsidRPr="00A32CF9">
        <w:rPr>
          <w:rFonts w:asciiTheme="minorHAnsi" w:hAnsiTheme="minorHAnsi" w:cs="Arial"/>
          <w:sz w:val="16"/>
          <w:szCs w:val="16"/>
        </w:rPr>
        <w:t>Onder normale omstandigheden is de sierpleister na 2 à 3 dagen belastbaar.</w:t>
      </w:r>
    </w:p>
    <w:p w:rsidR="00B6461E" w:rsidRDefault="00B6461E" w:rsidP="00B6461E">
      <w:pPr>
        <w:pStyle w:val="Plattetekst"/>
        <w:ind w:left="360"/>
        <w:rPr>
          <w:rFonts w:asciiTheme="minorHAnsi" w:hAnsiTheme="minorHAnsi" w:cs="Arial"/>
          <w:sz w:val="16"/>
          <w:szCs w:val="16"/>
        </w:rPr>
      </w:pPr>
      <w:r>
        <w:rPr>
          <w:rFonts w:asciiTheme="minorHAnsi" w:hAnsiTheme="minorHAnsi" w:cs="Arial"/>
          <w:sz w:val="16"/>
          <w:szCs w:val="16"/>
        </w:rPr>
        <w:t>Korreldikte: zelf te bepalen</w:t>
      </w:r>
    </w:p>
    <w:p w:rsidR="00B6461E" w:rsidRPr="0046543D" w:rsidRDefault="00B6461E" w:rsidP="00B6461E">
      <w:pPr>
        <w:pStyle w:val="Plattetekst"/>
        <w:ind w:left="360"/>
        <w:rPr>
          <w:rFonts w:asciiTheme="minorHAnsi" w:hAnsiTheme="minorHAnsi" w:cs="Arial"/>
          <w:sz w:val="16"/>
          <w:szCs w:val="16"/>
        </w:rPr>
      </w:pPr>
      <w:r>
        <w:rPr>
          <w:rFonts w:asciiTheme="minorHAnsi" w:hAnsiTheme="minorHAnsi" w:cs="Arial"/>
          <w:sz w:val="16"/>
          <w:szCs w:val="16"/>
        </w:rPr>
        <w:t>Kleur: zelf te bepalen</w:t>
      </w:r>
    </w:p>
    <w:p w:rsidR="00B6461E" w:rsidRPr="001B2AB0" w:rsidRDefault="00B6461E" w:rsidP="00B6461E">
      <w:pPr>
        <w:pStyle w:val="Kop1"/>
        <w:spacing w:before="0" w:line="240" w:lineRule="auto"/>
        <w:rPr>
          <w:rFonts w:asciiTheme="minorHAnsi" w:hAnsiTheme="minorHAnsi" w:cs="Arial"/>
          <w:color w:val="5E3260"/>
          <w:sz w:val="16"/>
          <w:szCs w:val="16"/>
          <w:lang w:val="nl-NL"/>
        </w:rPr>
      </w:pPr>
    </w:p>
    <w:p w:rsidR="00B6461E" w:rsidRPr="001B2AB0" w:rsidRDefault="00B6461E" w:rsidP="00B6461E">
      <w:pPr>
        <w:numPr>
          <w:ilvl w:val="0"/>
          <w:numId w:val="1"/>
        </w:numPr>
        <w:tabs>
          <w:tab w:val="num" w:pos="360"/>
        </w:tabs>
        <w:spacing w:after="0" w:line="240" w:lineRule="auto"/>
        <w:ind w:left="360"/>
        <w:jc w:val="both"/>
        <w:rPr>
          <w:rFonts w:cs="Arial"/>
          <w:i/>
          <w:iCs/>
          <w:sz w:val="16"/>
          <w:szCs w:val="16"/>
        </w:rPr>
      </w:pPr>
      <w:r w:rsidRPr="001B2AB0">
        <w:rPr>
          <w:rFonts w:cs="Arial"/>
          <w:sz w:val="16"/>
          <w:szCs w:val="16"/>
        </w:rPr>
        <w:t xml:space="preserve">Aanbrengen van twee lagen </w:t>
      </w:r>
      <w:r w:rsidRPr="001B2AB0">
        <w:rPr>
          <w:rFonts w:cs="Arial"/>
          <w:b/>
          <w:sz w:val="16"/>
          <w:szCs w:val="16"/>
        </w:rPr>
        <w:t xml:space="preserve">WILLCO Nero </w:t>
      </w:r>
      <w:proofErr w:type="spellStart"/>
      <w:r w:rsidRPr="001B2AB0">
        <w:rPr>
          <w:rFonts w:cs="Arial"/>
          <w:b/>
          <w:sz w:val="16"/>
          <w:szCs w:val="16"/>
        </w:rPr>
        <w:t>Reflect</w:t>
      </w:r>
      <w:proofErr w:type="spellEnd"/>
      <w:r w:rsidRPr="001B2AB0">
        <w:rPr>
          <w:rFonts w:cs="Arial"/>
          <w:b/>
          <w:sz w:val="16"/>
          <w:szCs w:val="16"/>
        </w:rPr>
        <w:t xml:space="preserve"> </w:t>
      </w:r>
      <w:r w:rsidRPr="001B2AB0">
        <w:rPr>
          <w:rFonts w:cs="Arial"/>
          <w:sz w:val="16"/>
          <w:szCs w:val="16"/>
        </w:rPr>
        <w:t>in kleur naar keuze.</w:t>
      </w:r>
    </w:p>
    <w:p w:rsidR="00B6461E" w:rsidRPr="001B2AB0" w:rsidRDefault="00B6461E" w:rsidP="00B6461E">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 xml:space="preserve">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is een hoogwaardige, matte, zuiver-acrylaat gevelverf op basis van dispersie.  </w:t>
      </w:r>
    </w:p>
    <w:p w:rsidR="00B6461E" w:rsidRPr="001B2AB0" w:rsidRDefault="00B6461E" w:rsidP="00B6461E">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 xml:space="preserve">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is een intensief gekleurde, </w:t>
      </w:r>
      <w:proofErr w:type="spellStart"/>
      <w:r w:rsidRPr="001B2AB0">
        <w:rPr>
          <w:rStyle w:val="Tekst"/>
          <w:rFonts w:asciiTheme="minorHAnsi" w:hAnsiTheme="minorHAnsi" w:cs="Arial"/>
          <w:sz w:val="16"/>
          <w:szCs w:val="16"/>
        </w:rPr>
        <w:t>warmtereflecterende</w:t>
      </w:r>
      <w:proofErr w:type="spellEnd"/>
      <w:r w:rsidRPr="001B2AB0">
        <w:rPr>
          <w:rStyle w:val="Tekst"/>
          <w:rFonts w:asciiTheme="minorHAnsi" w:hAnsiTheme="minorHAnsi" w:cs="Arial"/>
          <w:sz w:val="16"/>
          <w:szCs w:val="16"/>
        </w:rPr>
        <w:t xml:space="preserve"> verf.</w:t>
      </w:r>
    </w:p>
    <w:p w:rsidR="00B6461E" w:rsidRPr="001B2AB0" w:rsidRDefault="00B6461E" w:rsidP="00B6461E">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Dankzij de speciale samenstelling met infrarood-reflecterende pigmenten wordt de opwarming van de gevel door zonlicht aanzienlijk verminderd en een verhoogde zekerheid tegen scheuren van de ondergrond (sierpleister) bij donkere, intensieve kleuren gegarandeerd. Bij direct zonlicht worden oppervlaktetemperaturen – afhankelijk van de kleur – met tot 20% verminderd.</w:t>
      </w:r>
    </w:p>
    <w:p w:rsidR="00B6461E" w:rsidRPr="001B2AB0" w:rsidRDefault="00B6461E" w:rsidP="00B6461E">
      <w:pPr>
        <w:pStyle w:val="Basisalinea"/>
        <w:spacing w:line="240" w:lineRule="auto"/>
        <w:ind w:left="360"/>
        <w:rPr>
          <w:rStyle w:val="Tekst"/>
          <w:rFonts w:asciiTheme="minorHAnsi" w:hAnsiTheme="minorHAnsi" w:cs="Arial"/>
          <w:color w:val="auto"/>
          <w:sz w:val="16"/>
          <w:szCs w:val="16"/>
        </w:rPr>
      </w:pPr>
      <w:r w:rsidRPr="001B2AB0">
        <w:rPr>
          <w:rStyle w:val="Tekst"/>
          <w:rFonts w:asciiTheme="minorHAnsi" w:hAnsiTheme="minorHAnsi" w:cs="Arial"/>
          <w:color w:val="auto"/>
          <w:sz w:val="16"/>
          <w:szCs w:val="16"/>
        </w:rPr>
        <w:t xml:space="preserve">WILLCO Nero </w:t>
      </w:r>
      <w:proofErr w:type="spellStart"/>
      <w:r w:rsidRPr="001B2AB0">
        <w:rPr>
          <w:rStyle w:val="Tekst"/>
          <w:rFonts w:asciiTheme="minorHAnsi" w:hAnsiTheme="minorHAnsi" w:cs="Arial"/>
          <w:color w:val="auto"/>
          <w:sz w:val="16"/>
          <w:szCs w:val="16"/>
        </w:rPr>
        <w:t>Reflect</w:t>
      </w:r>
      <w:proofErr w:type="spellEnd"/>
      <w:r w:rsidRPr="001B2AB0">
        <w:rPr>
          <w:rStyle w:val="Tekst"/>
          <w:rFonts w:asciiTheme="minorHAnsi" w:hAnsiTheme="minorHAnsi" w:cs="Arial"/>
          <w:color w:val="auto"/>
          <w:sz w:val="16"/>
          <w:szCs w:val="16"/>
        </w:rPr>
        <w:t xml:space="preserve"> is bijzonder weersbestendig, zonder weekmakers, uitstekende water- en alkalibestendigheid, dampdoorlatend, spat niet en bestan</w:t>
      </w:r>
      <w:r>
        <w:rPr>
          <w:rStyle w:val="Tekst"/>
          <w:rFonts w:asciiTheme="minorHAnsi" w:hAnsiTheme="minorHAnsi" w:cs="Arial"/>
          <w:color w:val="auto"/>
          <w:sz w:val="16"/>
          <w:szCs w:val="16"/>
        </w:rPr>
        <w:t xml:space="preserve">d tegen industriële vervuiling. </w:t>
      </w:r>
      <w:r w:rsidRPr="001B2AB0">
        <w:rPr>
          <w:rStyle w:val="Tekst"/>
          <w:rFonts w:asciiTheme="minorHAnsi" w:hAnsiTheme="minorHAnsi" w:cs="Arial"/>
          <w:color w:val="auto"/>
          <w:sz w:val="16"/>
          <w:szCs w:val="16"/>
        </w:rPr>
        <w:t>Hoog dek-</w:t>
      </w:r>
      <w:r>
        <w:rPr>
          <w:rStyle w:val="Tekst"/>
          <w:rFonts w:asciiTheme="minorHAnsi" w:hAnsiTheme="minorHAnsi" w:cs="Arial"/>
          <w:color w:val="auto"/>
          <w:sz w:val="16"/>
          <w:szCs w:val="16"/>
        </w:rPr>
        <w:t xml:space="preserve"> en vulvermogen. </w:t>
      </w:r>
      <w:r w:rsidRPr="001B2AB0">
        <w:rPr>
          <w:rStyle w:val="Tekst"/>
          <w:rFonts w:asciiTheme="minorHAnsi" w:hAnsiTheme="minorHAnsi" w:cs="Arial"/>
          <w:color w:val="auto"/>
          <w:sz w:val="16"/>
          <w:szCs w:val="16"/>
        </w:rPr>
        <w:t>Natuurlijke droging dankzij verdamping.</w:t>
      </w:r>
    </w:p>
    <w:p w:rsidR="00B6461E" w:rsidRDefault="00B6461E" w:rsidP="00B6461E">
      <w:pPr>
        <w:pStyle w:val="Basisalinea"/>
        <w:spacing w:line="240" w:lineRule="auto"/>
        <w:ind w:left="360"/>
        <w:rPr>
          <w:rStyle w:val="Tekst"/>
          <w:rFonts w:asciiTheme="minorHAnsi" w:hAnsiTheme="minorHAnsi" w:cs="Arial"/>
          <w:color w:val="auto"/>
          <w:sz w:val="16"/>
          <w:szCs w:val="16"/>
        </w:rPr>
      </w:pPr>
      <w:r>
        <w:rPr>
          <w:rStyle w:val="Tekst"/>
          <w:rFonts w:asciiTheme="minorHAnsi" w:hAnsiTheme="minorHAnsi" w:cs="Arial"/>
          <w:color w:val="auto"/>
          <w:sz w:val="16"/>
          <w:szCs w:val="16"/>
        </w:rPr>
        <w:t>Bindmiddel: speciale zuivere acrylaatdispersie</w:t>
      </w:r>
    </w:p>
    <w:p w:rsidR="00B6461E" w:rsidRPr="001B2AB0" w:rsidRDefault="00B6461E" w:rsidP="00B6461E">
      <w:pPr>
        <w:pStyle w:val="Basisalinea"/>
        <w:spacing w:line="240" w:lineRule="auto"/>
        <w:ind w:left="360"/>
        <w:rPr>
          <w:rStyle w:val="Tekst"/>
          <w:rFonts w:asciiTheme="minorHAnsi" w:hAnsiTheme="minorHAnsi" w:cs="Arial"/>
          <w:color w:val="auto"/>
          <w:sz w:val="16"/>
          <w:szCs w:val="16"/>
        </w:rPr>
      </w:pPr>
      <w:r>
        <w:rPr>
          <w:rStyle w:val="Tekst"/>
          <w:rFonts w:asciiTheme="minorHAnsi" w:hAnsiTheme="minorHAnsi" w:cs="Arial"/>
          <w:color w:val="auto"/>
          <w:sz w:val="16"/>
          <w:szCs w:val="16"/>
        </w:rPr>
        <w:t xml:space="preserve">Dichtheid: ongeveer 1,30 </w:t>
      </w:r>
      <w:r w:rsidRPr="001B2AB0">
        <w:rPr>
          <w:rStyle w:val="Tekst"/>
          <w:rFonts w:asciiTheme="minorHAnsi" w:hAnsiTheme="minorHAnsi" w:cs="Arial"/>
          <w:color w:val="auto"/>
          <w:sz w:val="16"/>
          <w:szCs w:val="16"/>
        </w:rPr>
        <w:t>g/</w:t>
      </w:r>
      <w:r>
        <w:rPr>
          <w:rStyle w:val="Tekst"/>
          <w:rFonts w:asciiTheme="minorHAnsi" w:hAnsiTheme="minorHAnsi" w:cs="Arial"/>
          <w:color w:val="auto"/>
          <w:sz w:val="16"/>
          <w:szCs w:val="16"/>
        </w:rPr>
        <w:t>c</w:t>
      </w:r>
      <w:r w:rsidRPr="001B2AB0">
        <w:rPr>
          <w:rStyle w:val="Tekst"/>
          <w:rFonts w:asciiTheme="minorHAnsi" w:hAnsiTheme="minorHAnsi" w:cs="Arial"/>
          <w:color w:val="auto"/>
          <w:sz w:val="16"/>
          <w:szCs w:val="16"/>
        </w:rPr>
        <w:t>m³</w:t>
      </w:r>
    </w:p>
    <w:p w:rsidR="00B6461E" w:rsidRPr="0046543D" w:rsidRDefault="00B6461E" w:rsidP="00B6461E">
      <w:pPr>
        <w:pStyle w:val="Plattetekst"/>
        <w:ind w:left="360"/>
        <w:rPr>
          <w:rFonts w:asciiTheme="minorHAnsi" w:hAnsiTheme="minorHAnsi" w:cs="Arial"/>
          <w:sz w:val="16"/>
          <w:szCs w:val="16"/>
        </w:rPr>
      </w:pPr>
      <w:r>
        <w:rPr>
          <w:rFonts w:asciiTheme="minorHAnsi" w:hAnsiTheme="minorHAnsi" w:cs="Arial"/>
          <w:sz w:val="16"/>
          <w:szCs w:val="16"/>
        </w:rPr>
        <w:t>Kleur: zelf te bepalen</w:t>
      </w:r>
    </w:p>
    <w:p w:rsidR="00B6461E" w:rsidRPr="001B2AB0" w:rsidRDefault="00B6461E" w:rsidP="00B6461E">
      <w:pPr>
        <w:pStyle w:val="Basisalinea"/>
        <w:spacing w:line="240" w:lineRule="auto"/>
        <w:ind w:left="360"/>
        <w:rPr>
          <w:rFonts w:asciiTheme="minorHAnsi" w:hAnsiTheme="minorHAnsi" w:cs="Arial"/>
          <w:color w:val="auto"/>
          <w:sz w:val="16"/>
          <w:szCs w:val="16"/>
        </w:rPr>
      </w:pPr>
    </w:p>
    <w:p w:rsidR="00B6461E" w:rsidRPr="001B2AB0" w:rsidRDefault="00B6461E" w:rsidP="00B6461E">
      <w:pPr>
        <w:pStyle w:val="Basisalinea"/>
        <w:spacing w:line="240" w:lineRule="auto"/>
        <w:ind w:left="360"/>
        <w:rPr>
          <w:rStyle w:val="Tekst"/>
          <w:rFonts w:asciiTheme="minorHAnsi" w:hAnsiTheme="minorHAnsi" w:cs="Arial"/>
          <w:sz w:val="16"/>
          <w:szCs w:val="16"/>
        </w:rPr>
      </w:pPr>
      <w:r w:rsidRPr="001B2AB0">
        <w:rPr>
          <w:rStyle w:val="Tekst"/>
          <w:rFonts w:asciiTheme="minorHAnsi" w:hAnsiTheme="minorHAnsi" w:cs="Arial"/>
          <w:sz w:val="16"/>
          <w:szCs w:val="16"/>
        </w:rPr>
        <w:t xml:space="preserve">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is gebruiksklaar, maar kan indien gewenst met een weinig water gemengd worden voor een betere verwerking.  Vooraleer te verwerken, met een mixer op trage snelheid mengen.</w:t>
      </w:r>
      <w:r>
        <w:rPr>
          <w:rStyle w:val="Tekst"/>
          <w:rFonts w:asciiTheme="minorHAnsi" w:hAnsiTheme="minorHAnsi" w:cs="Arial"/>
          <w:sz w:val="16"/>
          <w:szCs w:val="16"/>
        </w:rPr>
        <w:t xml:space="preserve"> </w:t>
      </w:r>
      <w:r w:rsidRPr="001B2AB0">
        <w:rPr>
          <w:rStyle w:val="Tekst"/>
          <w:rFonts w:asciiTheme="minorHAnsi" w:hAnsiTheme="minorHAnsi" w:cs="Arial"/>
          <w:sz w:val="16"/>
          <w:szCs w:val="16"/>
        </w:rPr>
        <w:t>Materialen met een verschillend fabricatienumm</w:t>
      </w:r>
      <w:r>
        <w:rPr>
          <w:rStyle w:val="Tekst"/>
          <w:rFonts w:asciiTheme="minorHAnsi" w:hAnsiTheme="minorHAnsi" w:cs="Arial"/>
          <w:sz w:val="16"/>
          <w:szCs w:val="16"/>
        </w:rPr>
        <w:t xml:space="preserve">er moeten ofwel apart verwerkt </w:t>
      </w:r>
      <w:r w:rsidRPr="001B2AB0">
        <w:rPr>
          <w:rStyle w:val="Tekst"/>
          <w:rFonts w:asciiTheme="minorHAnsi" w:hAnsiTheme="minorHAnsi" w:cs="Arial"/>
          <w:sz w:val="16"/>
          <w:szCs w:val="16"/>
        </w:rPr>
        <w:t xml:space="preserve">worden ofwel </w:t>
      </w:r>
      <w:r>
        <w:rPr>
          <w:rStyle w:val="Tekst"/>
          <w:rFonts w:asciiTheme="minorHAnsi" w:hAnsiTheme="minorHAnsi" w:cs="Arial"/>
          <w:sz w:val="16"/>
          <w:szCs w:val="16"/>
        </w:rPr>
        <w:t xml:space="preserve">onderling goed gemengd worden. </w:t>
      </w:r>
      <w:r w:rsidRPr="001B2AB0">
        <w:rPr>
          <w:rStyle w:val="Tekst"/>
          <w:rFonts w:asciiTheme="minorHAnsi" w:hAnsiTheme="minorHAnsi" w:cs="Arial"/>
          <w:sz w:val="16"/>
          <w:szCs w:val="16"/>
        </w:rPr>
        <w:t xml:space="preserve">Het fabricatienummer staat vermeld op </w:t>
      </w:r>
      <w:r>
        <w:rPr>
          <w:rStyle w:val="Tekst"/>
          <w:rFonts w:asciiTheme="minorHAnsi" w:hAnsiTheme="minorHAnsi" w:cs="Arial"/>
          <w:sz w:val="16"/>
          <w:szCs w:val="16"/>
        </w:rPr>
        <w:t>de emmer</w:t>
      </w:r>
      <w:r w:rsidRPr="001B2AB0">
        <w:rPr>
          <w:rStyle w:val="Tekst"/>
          <w:rFonts w:asciiTheme="minorHAnsi" w:hAnsiTheme="minorHAnsi" w:cs="Arial"/>
          <w:sz w:val="16"/>
          <w:szCs w:val="16"/>
        </w:rPr>
        <w:t>.</w:t>
      </w:r>
    </w:p>
    <w:p w:rsidR="00B6461E" w:rsidRPr="00EC4E3E" w:rsidRDefault="00B6461E" w:rsidP="00B6461E">
      <w:pPr>
        <w:pStyle w:val="Basisalinea"/>
        <w:spacing w:line="240" w:lineRule="auto"/>
        <w:ind w:left="360"/>
        <w:rPr>
          <w:rStyle w:val="Tekst"/>
          <w:rFonts w:asciiTheme="minorHAnsi" w:hAnsiTheme="minorHAnsi" w:cs="Arial"/>
          <w:sz w:val="16"/>
          <w:szCs w:val="16"/>
        </w:rPr>
      </w:pPr>
    </w:p>
    <w:p w:rsidR="00B6461E" w:rsidRPr="00EC4E3E" w:rsidRDefault="00B6461E" w:rsidP="00B6461E">
      <w:pPr>
        <w:pStyle w:val="Basisalinea"/>
        <w:spacing w:line="240" w:lineRule="auto"/>
        <w:ind w:left="360"/>
        <w:rPr>
          <w:rStyle w:val="Tekst"/>
          <w:rFonts w:asciiTheme="minorHAnsi" w:hAnsiTheme="minorHAnsi" w:cs="Arial"/>
          <w:b/>
          <w:sz w:val="16"/>
          <w:szCs w:val="16"/>
        </w:rPr>
      </w:pPr>
      <w:r w:rsidRPr="00EC4E3E">
        <w:rPr>
          <w:rStyle w:val="Ondertitels"/>
          <w:rFonts w:asciiTheme="minorHAnsi" w:hAnsiTheme="minorHAnsi" w:cs="Arial"/>
          <w:b w:val="0"/>
          <w:i w:val="0"/>
          <w:sz w:val="16"/>
          <w:szCs w:val="16"/>
        </w:rPr>
        <w:t>Opbouw van de verschillende lagen:</w:t>
      </w:r>
    </w:p>
    <w:p w:rsidR="00B6461E" w:rsidRPr="001B2AB0" w:rsidRDefault="00B6461E" w:rsidP="00B6461E">
      <w:pPr>
        <w:pStyle w:val="Basisalinea"/>
        <w:spacing w:line="240" w:lineRule="auto"/>
        <w:ind w:left="360"/>
        <w:rPr>
          <w:rStyle w:val="Tekst"/>
          <w:rFonts w:asciiTheme="minorHAnsi" w:hAnsiTheme="minorHAnsi" w:cs="Arial"/>
          <w:sz w:val="16"/>
          <w:szCs w:val="16"/>
        </w:rPr>
      </w:pPr>
      <w:r>
        <w:rPr>
          <w:rStyle w:val="Tekst"/>
          <w:rFonts w:asciiTheme="minorHAnsi" w:hAnsiTheme="minorHAnsi" w:cs="Arial"/>
          <w:sz w:val="16"/>
          <w:szCs w:val="16"/>
        </w:rPr>
        <w:t>1° laag</w:t>
      </w:r>
      <w:r w:rsidRPr="001B2AB0">
        <w:rPr>
          <w:rStyle w:val="Tekst"/>
          <w:rFonts w:asciiTheme="minorHAnsi" w:hAnsiTheme="minorHAnsi" w:cs="Arial"/>
          <w:sz w:val="16"/>
          <w:szCs w:val="16"/>
        </w:rPr>
        <w:t xml:space="preserve">: </w:t>
      </w:r>
      <w:r>
        <w:rPr>
          <w:rStyle w:val="Tekst"/>
          <w:rFonts w:asciiTheme="minorHAnsi" w:hAnsiTheme="minorHAnsi" w:cs="Arial"/>
          <w:sz w:val="16"/>
          <w:szCs w:val="16"/>
        </w:rPr>
        <w:tab/>
        <w:t xml:space="preserve">WILLCO Nero </w:t>
      </w:r>
      <w:proofErr w:type="spellStart"/>
      <w:r>
        <w:rPr>
          <w:rStyle w:val="Tekst"/>
          <w:rFonts w:asciiTheme="minorHAnsi" w:hAnsiTheme="minorHAnsi" w:cs="Arial"/>
          <w:sz w:val="16"/>
          <w:szCs w:val="16"/>
        </w:rPr>
        <w:t>Reflect</w:t>
      </w:r>
      <w:proofErr w:type="spellEnd"/>
      <w:r>
        <w:rPr>
          <w:rStyle w:val="Tekst"/>
          <w:rFonts w:asciiTheme="minorHAnsi" w:hAnsiTheme="minorHAnsi" w:cs="Arial"/>
          <w:sz w:val="16"/>
          <w:szCs w:val="16"/>
        </w:rPr>
        <w:t xml:space="preserve"> met tot 5</w:t>
      </w:r>
      <w:r w:rsidRPr="001B2AB0">
        <w:rPr>
          <w:rStyle w:val="Tekst"/>
          <w:rFonts w:asciiTheme="minorHAnsi" w:hAnsiTheme="minorHAnsi" w:cs="Arial"/>
          <w:sz w:val="16"/>
          <w:szCs w:val="16"/>
        </w:rPr>
        <w:t>% water verdunnen en dekkend aanbrengen met borstel of rol.</w:t>
      </w:r>
    </w:p>
    <w:p w:rsidR="00B6461E" w:rsidRPr="001B2AB0" w:rsidRDefault="00B6461E" w:rsidP="00B6461E">
      <w:pPr>
        <w:pStyle w:val="Basisalinea"/>
        <w:spacing w:line="240" w:lineRule="auto"/>
        <w:ind w:left="1410" w:hanging="1050"/>
        <w:rPr>
          <w:rStyle w:val="Tekst"/>
          <w:rFonts w:asciiTheme="minorHAnsi" w:hAnsiTheme="minorHAnsi" w:cs="Arial"/>
          <w:sz w:val="16"/>
          <w:szCs w:val="16"/>
        </w:rPr>
      </w:pPr>
      <w:r>
        <w:rPr>
          <w:rStyle w:val="Tekst"/>
          <w:rFonts w:asciiTheme="minorHAnsi" w:hAnsiTheme="minorHAnsi" w:cs="Arial"/>
          <w:sz w:val="16"/>
          <w:szCs w:val="16"/>
        </w:rPr>
        <w:t>2° laag</w:t>
      </w:r>
      <w:r w:rsidRPr="001B2AB0">
        <w:rPr>
          <w:rStyle w:val="Tekst"/>
          <w:rFonts w:asciiTheme="minorHAnsi" w:hAnsiTheme="minorHAnsi" w:cs="Arial"/>
          <w:sz w:val="16"/>
          <w:szCs w:val="16"/>
        </w:rPr>
        <w:t>:</w:t>
      </w:r>
      <w:r w:rsidRPr="001B2AB0">
        <w:rPr>
          <w:rStyle w:val="Tekst"/>
          <w:rFonts w:asciiTheme="minorHAnsi" w:hAnsiTheme="minorHAnsi" w:cs="Arial"/>
          <w:sz w:val="16"/>
          <w:szCs w:val="16"/>
        </w:rPr>
        <w:tab/>
        <w:t>Na droging van d</w:t>
      </w:r>
      <w:r>
        <w:rPr>
          <w:rStyle w:val="Tekst"/>
          <w:rFonts w:asciiTheme="minorHAnsi" w:hAnsiTheme="minorHAnsi" w:cs="Arial"/>
          <w:sz w:val="16"/>
          <w:szCs w:val="16"/>
        </w:rPr>
        <w:t>e eerste laag, ten vroegste na 4</w:t>
      </w:r>
      <w:r w:rsidRPr="001B2AB0">
        <w:rPr>
          <w:rStyle w:val="Tekst"/>
          <w:rFonts w:asciiTheme="minorHAnsi" w:hAnsiTheme="minorHAnsi" w:cs="Arial"/>
          <w:sz w:val="16"/>
          <w:szCs w:val="16"/>
        </w:rPr>
        <w:t xml:space="preserve"> uur, WILLCO Nero </w:t>
      </w:r>
      <w:proofErr w:type="spellStart"/>
      <w:r w:rsidRPr="001B2AB0">
        <w:rPr>
          <w:rStyle w:val="Tekst"/>
          <w:rFonts w:asciiTheme="minorHAnsi" w:hAnsiTheme="minorHAnsi" w:cs="Arial"/>
          <w:sz w:val="16"/>
          <w:szCs w:val="16"/>
        </w:rPr>
        <w:t>Reflect</w:t>
      </w:r>
      <w:proofErr w:type="spellEnd"/>
      <w:r w:rsidRPr="001B2AB0">
        <w:rPr>
          <w:rStyle w:val="Tekst"/>
          <w:rFonts w:asciiTheme="minorHAnsi" w:hAnsiTheme="minorHAnsi" w:cs="Arial"/>
          <w:sz w:val="16"/>
          <w:szCs w:val="16"/>
        </w:rPr>
        <w:t xml:space="preserve"> </w:t>
      </w:r>
      <w:r>
        <w:rPr>
          <w:rStyle w:val="Tekst"/>
          <w:rFonts w:asciiTheme="minorHAnsi" w:hAnsiTheme="minorHAnsi" w:cs="Arial"/>
          <w:sz w:val="16"/>
          <w:szCs w:val="16"/>
        </w:rPr>
        <w:t>dekkend</w:t>
      </w:r>
      <w:r w:rsidRPr="001B2AB0">
        <w:rPr>
          <w:rStyle w:val="Tekst"/>
          <w:rFonts w:asciiTheme="minorHAnsi" w:hAnsiTheme="minorHAnsi" w:cs="Arial"/>
          <w:sz w:val="16"/>
          <w:szCs w:val="16"/>
        </w:rPr>
        <w:t xml:space="preserve"> aanbrengen met borstel of rol. Een twee</w:t>
      </w:r>
      <w:r>
        <w:rPr>
          <w:rStyle w:val="Tekst"/>
          <w:rFonts w:asciiTheme="minorHAnsi" w:hAnsiTheme="minorHAnsi" w:cs="Arial"/>
          <w:sz w:val="16"/>
          <w:szCs w:val="16"/>
        </w:rPr>
        <w:t>de laag is steeds aanbevolen</w:t>
      </w:r>
      <w:r w:rsidRPr="001B2AB0">
        <w:rPr>
          <w:rStyle w:val="Tekst"/>
          <w:rFonts w:asciiTheme="minorHAnsi" w:hAnsiTheme="minorHAnsi" w:cs="Arial"/>
          <w:sz w:val="16"/>
          <w:szCs w:val="16"/>
        </w:rPr>
        <w:t>.</w:t>
      </w:r>
    </w:p>
    <w:p w:rsidR="00B6461E" w:rsidRPr="001B2AB0" w:rsidRDefault="00B6461E" w:rsidP="00B6461E">
      <w:pPr>
        <w:pStyle w:val="Basisalinea"/>
        <w:spacing w:line="240" w:lineRule="auto"/>
        <w:ind w:left="360"/>
        <w:rPr>
          <w:rStyle w:val="Tekst"/>
          <w:rFonts w:asciiTheme="minorHAnsi" w:hAnsiTheme="minorHAnsi" w:cs="Arial"/>
          <w:sz w:val="16"/>
          <w:szCs w:val="16"/>
        </w:rPr>
      </w:pPr>
    </w:p>
    <w:p w:rsidR="00B6461E" w:rsidRPr="00E563C0" w:rsidRDefault="00B6461E" w:rsidP="00B6461E">
      <w:pPr>
        <w:pStyle w:val="Basisalinea"/>
        <w:spacing w:line="240" w:lineRule="auto"/>
        <w:ind w:left="360"/>
        <w:rPr>
          <w:rStyle w:val="Tekst"/>
          <w:rFonts w:asciiTheme="minorHAnsi" w:hAnsiTheme="minorHAnsi" w:cs="Arial"/>
          <w:i/>
          <w:sz w:val="16"/>
          <w:szCs w:val="16"/>
        </w:rPr>
      </w:pPr>
      <w:r w:rsidRPr="00EC4E3E">
        <w:rPr>
          <w:rStyle w:val="Ondertitels"/>
          <w:rFonts w:asciiTheme="minorHAnsi" w:hAnsiTheme="minorHAnsi" w:cs="Arial"/>
          <w:b w:val="0"/>
          <w:i w:val="0"/>
          <w:sz w:val="16"/>
          <w:szCs w:val="16"/>
        </w:rPr>
        <w:t>Verbruik</w:t>
      </w:r>
      <w:r w:rsidRPr="00E563C0">
        <w:rPr>
          <w:rStyle w:val="Tekst"/>
          <w:rFonts w:asciiTheme="minorHAnsi" w:hAnsiTheme="minorHAnsi" w:cs="Arial"/>
          <w:sz w:val="16"/>
          <w:szCs w:val="16"/>
        </w:rPr>
        <w:t>:</w:t>
      </w:r>
      <w:r w:rsidRPr="00E563C0">
        <w:rPr>
          <w:rStyle w:val="Tekst"/>
          <w:rFonts w:asciiTheme="minorHAnsi" w:hAnsiTheme="minorHAnsi" w:cs="Arial"/>
          <w:i/>
          <w:sz w:val="16"/>
          <w:szCs w:val="16"/>
        </w:rPr>
        <w:t xml:space="preserve"> </w:t>
      </w:r>
      <w:r w:rsidRPr="00E563C0">
        <w:rPr>
          <w:rStyle w:val="Tekst"/>
          <w:rFonts w:asciiTheme="minorHAnsi" w:hAnsiTheme="minorHAnsi" w:cs="Arial"/>
          <w:sz w:val="16"/>
          <w:szCs w:val="16"/>
        </w:rPr>
        <w:t>ongeveer 200-400 ml/m² in twee lagen.</w:t>
      </w:r>
    </w:p>
    <w:p w:rsidR="00B6461E" w:rsidRPr="00E563C0" w:rsidRDefault="00B6461E" w:rsidP="00B6461E">
      <w:pPr>
        <w:pStyle w:val="Basisalinea"/>
        <w:spacing w:line="240" w:lineRule="auto"/>
        <w:ind w:left="360"/>
        <w:rPr>
          <w:rStyle w:val="Tekst"/>
          <w:rFonts w:asciiTheme="minorHAnsi" w:hAnsiTheme="minorHAnsi" w:cs="Arial"/>
          <w:sz w:val="16"/>
          <w:szCs w:val="16"/>
        </w:rPr>
      </w:pPr>
      <w:r w:rsidRPr="00E563C0">
        <w:rPr>
          <w:rStyle w:val="Tekst"/>
          <w:rFonts w:asciiTheme="minorHAnsi" w:hAnsiTheme="minorHAnsi" w:cs="Arial"/>
          <w:sz w:val="16"/>
          <w:szCs w:val="16"/>
        </w:rPr>
        <w:t>Verbruik is afhankelijk van de ruwheid en de zuigkracht van de ondergrond; maar ook van de manier van aanbrengen.</w:t>
      </w:r>
    </w:p>
    <w:p w:rsidR="00B6461E" w:rsidRPr="00E563C0" w:rsidRDefault="00B6461E" w:rsidP="00B6461E">
      <w:pPr>
        <w:pStyle w:val="Basisalinea"/>
        <w:spacing w:line="240" w:lineRule="auto"/>
        <w:ind w:left="360"/>
        <w:rPr>
          <w:rStyle w:val="Tekst"/>
          <w:rFonts w:asciiTheme="minorHAnsi" w:hAnsiTheme="minorHAnsi" w:cs="Arial"/>
          <w:sz w:val="16"/>
          <w:szCs w:val="16"/>
        </w:rPr>
      </w:pPr>
      <w:r w:rsidRPr="00E563C0">
        <w:rPr>
          <w:rStyle w:val="Tekst"/>
          <w:rFonts w:asciiTheme="minorHAnsi" w:hAnsiTheme="minorHAnsi" w:cs="Arial"/>
          <w:sz w:val="16"/>
          <w:szCs w:val="16"/>
        </w:rPr>
        <w:t>Om het juiste verbruik te kennen, is het noodzakelijk om op de desbetreffende ondergrond stalen te plaatsen.</w:t>
      </w:r>
    </w:p>
    <w:p w:rsidR="00A34E5B" w:rsidRPr="00EF1D84" w:rsidRDefault="00B6461E" w:rsidP="00B6461E">
      <w:pPr>
        <w:spacing w:after="0" w:line="240" w:lineRule="auto"/>
        <w:ind w:left="360"/>
        <w:jc w:val="both"/>
        <w:rPr>
          <w:rFonts w:cs="Arial"/>
          <w:sz w:val="16"/>
          <w:szCs w:val="16"/>
        </w:rPr>
      </w:pPr>
      <w:r w:rsidRPr="001B2AB0">
        <w:rPr>
          <w:rStyle w:val="Tekst"/>
          <w:rFonts w:asciiTheme="minorHAnsi" w:hAnsiTheme="minorHAnsi" w:cs="Arial"/>
          <w:sz w:val="16"/>
          <w:szCs w:val="16"/>
        </w:rPr>
        <w:t>De nog verse verf beschermen tegen vocht en reg</w:t>
      </w:r>
      <w:r>
        <w:rPr>
          <w:rStyle w:val="Tekst"/>
          <w:rFonts w:asciiTheme="minorHAnsi" w:hAnsiTheme="minorHAnsi" w:cs="Arial"/>
          <w:sz w:val="16"/>
          <w:szCs w:val="16"/>
        </w:rPr>
        <w:t xml:space="preserve">en. </w:t>
      </w:r>
      <w:r w:rsidRPr="001B2AB0">
        <w:rPr>
          <w:rStyle w:val="Tekst"/>
          <w:rFonts w:asciiTheme="minorHAnsi" w:hAnsiTheme="minorHAnsi" w:cs="Arial"/>
          <w:sz w:val="16"/>
          <w:szCs w:val="16"/>
        </w:rPr>
        <w:t>De droogtijd is o.a. ook afhankelijk van de luchtvochtigheid en de temperatuur.  De droogtijd is langer bij een hoge relatieve luchtvochti</w:t>
      </w:r>
      <w:r>
        <w:rPr>
          <w:rStyle w:val="Tekst"/>
          <w:rFonts w:asciiTheme="minorHAnsi" w:hAnsiTheme="minorHAnsi" w:cs="Arial"/>
          <w:sz w:val="16"/>
          <w:szCs w:val="16"/>
        </w:rPr>
        <w:t xml:space="preserve">gheid en/of lage temperaturen. </w:t>
      </w:r>
      <w:r w:rsidRPr="001B2AB0">
        <w:rPr>
          <w:rStyle w:val="Tekst"/>
          <w:rFonts w:asciiTheme="minorHAnsi" w:hAnsiTheme="minorHAnsi" w:cs="Arial"/>
          <w:sz w:val="16"/>
          <w:szCs w:val="16"/>
        </w:rPr>
        <w:t>Onder normale omstandigheden</w:t>
      </w:r>
      <w:r>
        <w:rPr>
          <w:rStyle w:val="Tekst"/>
          <w:rFonts w:asciiTheme="minorHAnsi" w:hAnsiTheme="minorHAnsi" w:cs="Arial"/>
          <w:sz w:val="16"/>
          <w:szCs w:val="16"/>
        </w:rPr>
        <w:t xml:space="preserve"> (20°C/65% relatieve luchtvochtigheid)</w:t>
      </w:r>
      <w:r w:rsidRPr="001B2AB0">
        <w:rPr>
          <w:rStyle w:val="Tekst"/>
          <w:rFonts w:asciiTheme="minorHAnsi" w:hAnsiTheme="minorHAnsi" w:cs="Arial"/>
          <w:sz w:val="16"/>
          <w:szCs w:val="16"/>
        </w:rPr>
        <w:t xml:space="preserve"> is de verf na </w:t>
      </w:r>
      <w:r>
        <w:rPr>
          <w:rStyle w:val="Tekst"/>
          <w:rFonts w:asciiTheme="minorHAnsi" w:hAnsiTheme="minorHAnsi" w:cs="Arial"/>
          <w:sz w:val="16"/>
          <w:szCs w:val="16"/>
        </w:rPr>
        <w:t xml:space="preserve">ongeveer 10 uur </w:t>
      </w:r>
      <w:proofErr w:type="spellStart"/>
      <w:r>
        <w:rPr>
          <w:rStyle w:val="Tekst"/>
          <w:rFonts w:asciiTheme="minorHAnsi" w:hAnsiTheme="minorHAnsi" w:cs="Arial"/>
          <w:sz w:val="16"/>
          <w:szCs w:val="16"/>
        </w:rPr>
        <w:t>overschilderbaar</w:t>
      </w:r>
      <w:proofErr w:type="spellEnd"/>
      <w:r>
        <w:rPr>
          <w:rStyle w:val="Tekst"/>
          <w:rFonts w:asciiTheme="minorHAnsi" w:hAnsiTheme="minorHAnsi" w:cs="Arial"/>
          <w:sz w:val="16"/>
          <w:szCs w:val="16"/>
        </w:rPr>
        <w:t xml:space="preserve"> en na ongeveer 3 dagen volledig droog</w:t>
      </w:r>
      <w:r w:rsidRPr="001B2AB0">
        <w:rPr>
          <w:rStyle w:val="Tekst"/>
          <w:rFonts w:asciiTheme="minorHAnsi" w:hAnsiTheme="minorHAnsi" w:cs="Arial"/>
          <w:sz w:val="16"/>
          <w:szCs w:val="16"/>
        </w:rPr>
        <w:t>.</w:t>
      </w:r>
    </w:p>
    <w:sectPr w:rsidR="00A34E5B" w:rsidRPr="00EF1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B2DA9"/>
    <w:multiLevelType w:val="singleLevel"/>
    <w:tmpl w:val="CBD0748A"/>
    <w:lvl w:ilvl="0">
      <w:numFmt w:val="bullet"/>
      <w:lvlText w:val="-"/>
      <w:lvlJc w:val="left"/>
      <w:pPr>
        <w:ind w:left="720" w:hanging="360"/>
      </w:pPr>
      <w:rPr>
        <w:rFonts w:hint="default"/>
      </w:rPr>
    </w:lvl>
  </w:abstractNum>
  <w:abstractNum w:abstractNumId="1">
    <w:nsid w:val="51700C63"/>
    <w:multiLevelType w:val="hybridMultilevel"/>
    <w:tmpl w:val="BD10B9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5"/>
    <w:rsid w:val="000610E2"/>
    <w:rsid w:val="00123994"/>
    <w:rsid w:val="00170424"/>
    <w:rsid w:val="001F178C"/>
    <w:rsid w:val="00227825"/>
    <w:rsid w:val="00247609"/>
    <w:rsid w:val="00387D66"/>
    <w:rsid w:val="00390630"/>
    <w:rsid w:val="003A4BE0"/>
    <w:rsid w:val="00440FEF"/>
    <w:rsid w:val="0053021E"/>
    <w:rsid w:val="005E0678"/>
    <w:rsid w:val="005E7427"/>
    <w:rsid w:val="006D72A5"/>
    <w:rsid w:val="007840E8"/>
    <w:rsid w:val="0089239F"/>
    <w:rsid w:val="009027B4"/>
    <w:rsid w:val="00A05797"/>
    <w:rsid w:val="00A34E5B"/>
    <w:rsid w:val="00AB4FEA"/>
    <w:rsid w:val="00AE046A"/>
    <w:rsid w:val="00AE0F34"/>
    <w:rsid w:val="00B6461E"/>
    <w:rsid w:val="00BF1703"/>
    <w:rsid w:val="00C118F7"/>
    <w:rsid w:val="00D164E7"/>
    <w:rsid w:val="00D61992"/>
    <w:rsid w:val="00E37E11"/>
    <w:rsid w:val="00E43CC5"/>
    <w:rsid w:val="00E670C9"/>
    <w:rsid w:val="00E94107"/>
    <w:rsid w:val="00ED6780"/>
    <w:rsid w:val="00EF1D84"/>
    <w:rsid w:val="00F372F8"/>
    <w:rsid w:val="00F80456"/>
    <w:rsid w:val="00F94E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EF1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F1D84"/>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EF1D84"/>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EF1D84"/>
    <w:rPr>
      <w:rFonts w:ascii="Calibri" w:hAnsi="Calibri" w:cs="Calibri"/>
      <w:sz w:val="20"/>
      <w:szCs w:val="20"/>
    </w:rPr>
  </w:style>
  <w:style w:type="character" w:customStyle="1" w:styleId="Ondertitels">
    <w:name w:val="Ondertitels"/>
    <w:uiPriority w:val="99"/>
    <w:rsid w:val="00EF1D84"/>
    <w:rPr>
      <w:rFonts w:ascii="Calibri" w:hAnsi="Calibri" w:cs="Calibri"/>
      <w:b/>
      <w:bCs/>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1">
    <w:name w:val="heading 1"/>
    <w:basedOn w:val="Standaard"/>
    <w:next w:val="Standaard"/>
    <w:link w:val="Kop1Char"/>
    <w:uiPriority w:val="9"/>
    <w:qFormat/>
    <w:rsid w:val="00EF1D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EF1D84"/>
    <w:rPr>
      <w:rFonts w:asciiTheme="majorHAnsi" w:eastAsiaTheme="majorEastAsia" w:hAnsiTheme="majorHAnsi" w:cstheme="majorBidi"/>
      <w:b/>
      <w:bCs/>
      <w:color w:val="365F91" w:themeColor="accent1" w:themeShade="BF"/>
      <w:sz w:val="28"/>
      <w:szCs w:val="28"/>
    </w:rPr>
  </w:style>
  <w:style w:type="paragraph" w:customStyle="1" w:styleId="Basisalinea">
    <w:name w:val="[Basisalinea]"/>
    <w:basedOn w:val="Standaard"/>
    <w:uiPriority w:val="99"/>
    <w:rsid w:val="00EF1D84"/>
    <w:pPr>
      <w:autoSpaceDE w:val="0"/>
      <w:autoSpaceDN w:val="0"/>
      <w:adjustRightInd w:val="0"/>
      <w:spacing w:after="0" w:line="288" w:lineRule="auto"/>
      <w:textAlignment w:val="center"/>
    </w:pPr>
    <w:rPr>
      <w:rFonts w:ascii="Minion Pro" w:eastAsia="Times New Roman" w:hAnsi="Minion Pro" w:cs="Minion Pro"/>
      <w:color w:val="000000"/>
      <w:sz w:val="24"/>
      <w:szCs w:val="24"/>
      <w:lang w:val="nl-NL" w:eastAsia="nl-BE"/>
    </w:rPr>
  </w:style>
  <w:style w:type="character" w:customStyle="1" w:styleId="Tekst">
    <w:name w:val="Tekst"/>
    <w:uiPriority w:val="99"/>
    <w:rsid w:val="00EF1D84"/>
    <w:rPr>
      <w:rFonts w:ascii="Calibri" w:hAnsi="Calibri" w:cs="Calibri"/>
      <w:sz w:val="20"/>
      <w:szCs w:val="20"/>
    </w:rPr>
  </w:style>
  <w:style w:type="character" w:customStyle="1" w:styleId="Ondertitels">
    <w:name w:val="Ondertitels"/>
    <w:uiPriority w:val="99"/>
    <w:rsid w:val="00EF1D84"/>
    <w:rPr>
      <w:rFonts w:ascii="Calibri" w:hAnsi="Calibri" w:cs="Calibri"/>
      <w:b/>
      <w:bCs/>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2698</Words>
  <Characters>14844</Characters>
  <Application>Microsoft Office Word</Application>
  <DocSecurity>0</DocSecurity>
  <Lines>123</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10</cp:revision>
  <dcterms:created xsi:type="dcterms:W3CDTF">2017-03-28T12:02:00Z</dcterms:created>
  <dcterms:modified xsi:type="dcterms:W3CDTF">2018-05-07T12:39:00Z</dcterms:modified>
</cp:coreProperties>
</file>