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B308" w14:textId="6F77DD96" w:rsidR="00F152C5" w:rsidRPr="0048048B" w:rsidRDefault="0048048B">
      <w:pPr>
        <w:rPr>
          <w:b/>
          <w:bCs/>
          <w:sz w:val="40"/>
          <w:szCs w:val="40"/>
          <w:lang w:val="en-GB"/>
        </w:rPr>
      </w:pPr>
      <w:r w:rsidRPr="0048048B">
        <w:rPr>
          <w:b/>
          <w:bCs/>
          <w:sz w:val="40"/>
          <w:szCs w:val="40"/>
          <w:lang w:val="en-GB"/>
        </w:rPr>
        <w:t xml:space="preserve">Lemahieu Group </w:t>
      </w:r>
      <w:r w:rsidR="007851DD">
        <w:rPr>
          <w:b/>
          <w:bCs/>
          <w:sz w:val="40"/>
          <w:szCs w:val="40"/>
          <w:lang w:val="en-GB"/>
        </w:rPr>
        <w:t>s</w:t>
      </w:r>
      <w:r w:rsidRPr="0048048B">
        <w:rPr>
          <w:b/>
          <w:bCs/>
          <w:sz w:val="40"/>
          <w:szCs w:val="40"/>
          <w:lang w:val="en-GB"/>
        </w:rPr>
        <w:t xml:space="preserve">trengthens </w:t>
      </w:r>
      <w:r w:rsidR="007851DD">
        <w:rPr>
          <w:b/>
          <w:bCs/>
          <w:sz w:val="40"/>
          <w:szCs w:val="40"/>
          <w:lang w:val="en-GB"/>
        </w:rPr>
        <w:t>m</w:t>
      </w:r>
      <w:r w:rsidRPr="0048048B">
        <w:rPr>
          <w:b/>
          <w:bCs/>
          <w:sz w:val="40"/>
          <w:szCs w:val="40"/>
          <w:lang w:val="en-GB"/>
        </w:rPr>
        <w:t xml:space="preserve">arket </w:t>
      </w:r>
      <w:r w:rsidR="007851DD">
        <w:rPr>
          <w:b/>
          <w:bCs/>
          <w:sz w:val="40"/>
          <w:szCs w:val="40"/>
          <w:lang w:val="en-GB"/>
        </w:rPr>
        <w:t>p</w:t>
      </w:r>
      <w:r w:rsidRPr="0048048B">
        <w:rPr>
          <w:b/>
          <w:bCs/>
          <w:sz w:val="40"/>
          <w:szCs w:val="40"/>
          <w:lang w:val="en-GB"/>
        </w:rPr>
        <w:t xml:space="preserve">osition with </w:t>
      </w:r>
      <w:r w:rsidR="007851DD">
        <w:rPr>
          <w:b/>
          <w:bCs/>
          <w:sz w:val="40"/>
          <w:szCs w:val="40"/>
          <w:lang w:val="en-GB"/>
        </w:rPr>
        <w:t>a</w:t>
      </w:r>
      <w:r w:rsidRPr="0048048B">
        <w:rPr>
          <w:b/>
          <w:bCs/>
          <w:sz w:val="40"/>
          <w:szCs w:val="40"/>
          <w:lang w:val="en-GB"/>
        </w:rPr>
        <w:t xml:space="preserve">cquisition of Lambrechts Hout’s </w:t>
      </w:r>
      <w:r w:rsidR="007851DD">
        <w:rPr>
          <w:b/>
          <w:bCs/>
          <w:sz w:val="40"/>
          <w:szCs w:val="40"/>
          <w:lang w:val="en-GB"/>
        </w:rPr>
        <w:t>a</w:t>
      </w:r>
      <w:r w:rsidRPr="0048048B">
        <w:rPr>
          <w:b/>
          <w:bCs/>
          <w:sz w:val="40"/>
          <w:szCs w:val="40"/>
          <w:lang w:val="en-GB"/>
        </w:rPr>
        <w:t>ctivities</w:t>
      </w:r>
    </w:p>
    <w:p w14:paraId="3BE66CC9" w14:textId="43EC54F1" w:rsidR="0048048B" w:rsidRPr="0048048B" w:rsidRDefault="00D26AD2" w:rsidP="0048048B">
      <w:pPr>
        <w:rPr>
          <w:lang w:val="en-GB"/>
        </w:rPr>
      </w:pPr>
      <w:r>
        <w:rPr>
          <w:rFonts w:ascii="Aptos" w:hAnsi="Aptos"/>
          <w:b/>
          <w:bCs/>
          <w:noProof/>
          <w:sz w:val="40"/>
          <w:szCs w:val="40"/>
        </w:rPr>
        <w:drawing>
          <wp:anchor distT="0" distB="0" distL="114300" distR="114300" simplePos="0" relativeHeight="251659264" behindDoc="1" locked="0" layoutInCell="1" allowOverlap="1" wp14:anchorId="02FA16E2" wp14:editId="5C8369EE">
            <wp:simplePos x="0" y="0"/>
            <wp:positionH relativeFrom="column">
              <wp:posOffset>-5080</wp:posOffset>
            </wp:positionH>
            <wp:positionV relativeFrom="paragraph">
              <wp:posOffset>882015</wp:posOffset>
            </wp:positionV>
            <wp:extent cx="5667375" cy="2832735"/>
            <wp:effectExtent l="0" t="0" r="9525" b="5715"/>
            <wp:wrapTight wrapText="bothSides">
              <wp:wrapPolygon edited="0">
                <wp:start x="0" y="0"/>
                <wp:lineTo x="0" y="21498"/>
                <wp:lineTo x="21564" y="21498"/>
                <wp:lineTo x="21564" y="0"/>
                <wp:lineTo x="0" y="0"/>
              </wp:wrapPolygon>
            </wp:wrapTight>
            <wp:docPr id="5881335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33520"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7375" cy="2832735"/>
                    </a:xfrm>
                    <a:prstGeom prst="rect">
                      <a:avLst/>
                    </a:prstGeom>
                  </pic:spPr>
                </pic:pic>
              </a:graphicData>
            </a:graphic>
            <wp14:sizeRelH relativeFrom="margin">
              <wp14:pctWidth>0</wp14:pctWidth>
            </wp14:sizeRelH>
            <wp14:sizeRelV relativeFrom="margin">
              <wp14:pctHeight>0</wp14:pctHeight>
            </wp14:sizeRelV>
          </wp:anchor>
        </w:drawing>
      </w:r>
      <w:r w:rsidR="0048048B" w:rsidRPr="0048048B">
        <w:rPr>
          <w:lang w:val="en-GB"/>
        </w:rPr>
        <w:t xml:space="preserve">Ghent, Ostend, Antwerp — </w:t>
      </w:r>
      <w:r w:rsidR="004E3513">
        <w:rPr>
          <w:lang w:val="en-GB"/>
        </w:rPr>
        <w:t>July</w:t>
      </w:r>
      <w:r w:rsidR="0048048B" w:rsidRPr="0048048B">
        <w:rPr>
          <w:lang w:val="en-GB"/>
        </w:rPr>
        <w:t xml:space="preserve"> </w:t>
      </w:r>
      <w:r w:rsidR="004E3513">
        <w:rPr>
          <w:lang w:val="en-GB"/>
        </w:rPr>
        <w:t>1</w:t>
      </w:r>
      <w:r w:rsidR="0048048B" w:rsidRPr="0048048B">
        <w:rPr>
          <w:lang w:val="en-GB"/>
        </w:rPr>
        <w:t>, 2025</w:t>
      </w:r>
      <w:r w:rsidR="00227334">
        <w:rPr>
          <w:lang w:val="en-GB"/>
        </w:rPr>
        <w:br/>
      </w:r>
      <w:r w:rsidR="0048048B" w:rsidRPr="0048048B">
        <w:rPr>
          <w:b/>
          <w:bCs/>
          <w:lang w:val="en-GB"/>
        </w:rPr>
        <w:t xml:space="preserve">Lemahieu Group, the Belgian </w:t>
      </w:r>
      <w:r w:rsidR="007A53B2">
        <w:rPr>
          <w:b/>
          <w:bCs/>
          <w:lang w:val="en-GB"/>
        </w:rPr>
        <w:t>timber</w:t>
      </w:r>
      <w:r w:rsidR="0048048B" w:rsidRPr="0048048B">
        <w:rPr>
          <w:b/>
          <w:bCs/>
          <w:lang w:val="en-GB"/>
        </w:rPr>
        <w:t xml:space="preserve"> and panel importer with an extensive machinery park in Ostend, will acquire the activities of Antwerp-based Lambrechts Hout as of July 1, 2025. This strategic move strengthens Lemahieu Group's market position in the Benelux.</w:t>
      </w:r>
    </w:p>
    <w:p w14:paraId="0817F43A" w14:textId="22AF8E21" w:rsidR="00D26AD2" w:rsidRDefault="00D26AD2" w:rsidP="0048048B">
      <w:pPr>
        <w:rPr>
          <w:b/>
          <w:bCs/>
          <w:sz w:val="30"/>
          <w:szCs w:val="30"/>
          <w:lang w:val="en-GB"/>
        </w:rPr>
      </w:pPr>
    </w:p>
    <w:p w14:paraId="5BD7BA1F" w14:textId="3111656E" w:rsidR="0048048B" w:rsidRPr="0048048B" w:rsidRDefault="0048048B" w:rsidP="0048048B">
      <w:pPr>
        <w:rPr>
          <w:b/>
          <w:bCs/>
          <w:sz w:val="30"/>
          <w:szCs w:val="30"/>
          <w:lang w:val="en-GB"/>
        </w:rPr>
      </w:pPr>
      <w:r w:rsidRPr="0048048B">
        <w:rPr>
          <w:b/>
          <w:bCs/>
          <w:sz w:val="30"/>
          <w:szCs w:val="30"/>
          <w:lang w:val="en-GB"/>
        </w:rPr>
        <w:t xml:space="preserve">Family </w:t>
      </w:r>
      <w:r w:rsidR="00405AA9">
        <w:rPr>
          <w:b/>
          <w:bCs/>
          <w:sz w:val="30"/>
          <w:szCs w:val="30"/>
          <w:lang w:val="en-GB"/>
        </w:rPr>
        <w:t>b</w:t>
      </w:r>
      <w:r w:rsidRPr="0048048B">
        <w:rPr>
          <w:b/>
          <w:bCs/>
          <w:sz w:val="30"/>
          <w:szCs w:val="30"/>
          <w:lang w:val="en-GB"/>
        </w:rPr>
        <w:t xml:space="preserve">usinesses with </w:t>
      </w:r>
      <w:r w:rsidR="00405AA9">
        <w:rPr>
          <w:b/>
          <w:bCs/>
          <w:sz w:val="30"/>
          <w:szCs w:val="30"/>
          <w:lang w:val="en-GB"/>
        </w:rPr>
        <w:t>s</w:t>
      </w:r>
      <w:r w:rsidRPr="0048048B">
        <w:rPr>
          <w:b/>
          <w:bCs/>
          <w:sz w:val="30"/>
          <w:szCs w:val="30"/>
          <w:lang w:val="en-GB"/>
        </w:rPr>
        <w:t xml:space="preserve">trong </w:t>
      </w:r>
      <w:r w:rsidR="00405AA9">
        <w:rPr>
          <w:b/>
          <w:bCs/>
          <w:sz w:val="30"/>
          <w:szCs w:val="30"/>
          <w:lang w:val="en-GB"/>
        </w:rPr>
        <w:t>r</w:t>
      </w:r>
      <w:r w:rsidRPr="0048048B">
        <w:rPr>
          <w:b/>
          <w:bCs/>
          <w:sz w:val="30"/>
          <w:szCs w:val="30"/>
          <w:lang w:val="en-GB"/>
        </w:rPr>
        <w:t xml:space="preserve">oots in the </w:t>
      </w:r>
      <w:r w:rsidR="007A53B2">
        <w:rPr>
          <w:b/>
          <w:bCs/>
          <w:sz w:val="30"/>
          <w:szCs w:val="30"/>
          <w:lang w:val="en-GB"/>
        </w:rPr>
        <w:t>timber industry</w:t>
      </w:r>
      <w:r w:rsidRPr="0048048B">
        <w:rPr>
          <w:b/>
          <w:bCs/>
          <w:sz w:val="30"/>
          <w:szCs w:val="30"/>
          <w:lang w:val="en-GB"/>
        </w:rPr>
        <w:t xml:space="preserve"> </w:t>
      </w:r>
    </w:p>
    <w:p w14:paraId="7E0C222E" w14:textId="2484D22B" w:rsidR="0048048B" w:rsidRPr="0048048B" w:rsidRDefault="0048048B" w:rsidP="0048048B">
      <w:pPr>
        <w:rPr>
          <w:lang w:val="en-GB"/>
        </w:rPr>
      </w:pPr>
      <w:r w:rsidRPr="0048048B">
        <w:rPr>
          <w:lang w:val="en-GB"/>
        </w:rPr>
        <w:t xml:space="preserve">Founded in 1911 by the Lemahieu family, Lemahieu Group has grown under the </w:t>
      </w:r>
      <w:r>
        <w:rPr>
          <w:lang w:val="en-GB"/>
        </w:rPr>
        <w:t>supervision</w:t>
      </w:r>
      <w:r w:rsidRPr="0048048B">
        <w:rPr>
          <w:lang w:val="en-GB"/>
        </w:rPr>
        <w:t xml:space="preserve"> of Mike Lemahieu, the fourth-generation </w:t>
      </w:r>
      <w:r w:rsidR="008C437A">
        <w:rPr>
          <w:lang w:val="en-GB"/>
        </w:rPr>
        <w:t>owner</w:t>
      </w:r>
      <w:r w:rsidRPr="0048048B">
        <w:rPr>
          <w:lang w:val="en-GB"/>
        </w:rPr>
        <w:t xml:space="preserve">, into a key player in the import of </w:t>
      </w:r>
      <w:r w:rsidR="007A53B2">
        <w:rPr>
          <w:lang w:val="en-GB"/>
        </w:rPr>
        <w:t>timber</w:t>
      </w:r>
      <w:r w:rsidRPr="0048048B">
        <w:rPr>
          <w:lang w:val="en-GB"/>
        </w:rPr>
        <w:t xml:space="preserve"> and panels (</w:t>
      </w:r>
      <w:proofErr w:type="spellStart"/>
      <w:r w:rsidRPr="0048048B">
        <w:rPr>
          <w:lang w:val="en-GB"/>
        </w:rPr>
        <w:t>Lempan</w:t>
      </w:r>
      <w:proofErr w:type="spellEnd"/>
      <w:r w:rsidRPr="0048048B">
        <w:rPr>
          <w:lang w:val="en-GB"/>
        </w:rPr>
        <w:t xml:space="preserve"> Panels) and in providing </w:t>
      </w:r>
      <w:r w:rsidR="007A53B2">
        <w:rPr>
          <w:lang w:val="en-GB"/>
        </w:rPr>
        <w:t>timber</w:t>
      </w:r>
      <w:r w:rsidRPr="0048048B">
        <w:rPr>
          <w:lang w:val="en-GB"/>
        </w:rPr>
        <w:t xml:space="preserve"> solutions.</w:t>
      </w:r>
    </w:p>
    <w:p w14:paraId="328846A2" w14:textId="29BF0486" w:rsidR="0048048B" w:rsidRPr="0048048B" w:rsidRDefault="0048048B" w:rsidP="0048048B">
      <w:pPr>
        <w:rPr>
          <w:lang w:val="en-GB"/>
        </w:rPr>
      </w:pPr>
      <w:r w:rsidRPr="0048048B">
        <w:rPr>
          <w:lang w:val="en-GB"/>
        </w:rPr>
        <w:t xml:space="preserve">With a comprehensive machinery park for sawing, </w:t>
      </w:r>
      <w:proofErr w:type="spellStart"/>
      <w:r w:rsidRPr="0048048B">
        <w:rPr>
          <w:lang w:val="en-GB"/>
        </w:rPr>
        <w:t>planing</w:t>
      </w:r>
      <w:proofErr w:type="spellEnd"/>
      <w:r w:rsidRPr="0048048B">
        <w:rPr>
          <w:lang w:val="en-GB"/>
        </w:rPr>
        <w:t>, impregnation, dipping, CNC processing, thermal modification (LDCwood</w:t>
      </w:r>
      <w:r w:rsidR="00227334" w:rsidRPr="0048048B">
        <w:rPr>
          <w:lang w:val="en-GB"/>
        </w:rPr>
        <w:t>®</w:t>
      </w:r>
      <w:r w:rsidRPr="0048048B">
        <w:rPr>
          <w:lang w:val="en-GB"/>
        </w:rPr>
        <w:t xml:space="preserve"> </w:t>
      </w:r>
      <w:proofErr w:type="spellStart"/>
      <w:r w:rsidRPr="0048048B">
        <w:rPr>
          <w:lang w:val="en-GB"/>
        </w:rPr>
        <w:t>ThermoWood</w:t>
      </w:r>
      <w:proofErr w:type="spellEnd"/>
      <w:r w:rsidRPr="0048048B">
        <w:rPr>
          <w:lang w:val="en-GB"/>
        </w:rPr>
        <w:t xml:space="preserve">®), and fire-retardant treatment (Lemahieu Fire Protection®), Lemahieu Group is a reliable partner for </w:t>
      </w:r>
      <w:r>
        <w:rPr>
          <w:lang w:val="en-GB"/>
        </w:rPr>
        <w:t xml:space="preserve">the timber and construction trade </w:t>
      </w:r>
      <w:r w:rsidRPr="0048048B">
        <w:rPr>
          <w:lang w:val="en-GB"/>
        </w:rPr>
        <w:t>and the wood processing industry in Belgium and abroad.</w:t>
      </w:r>
    </w:p>
    <w:p w14:paraId="310A7B83" w14:textId="77777777" w:rsidR="0048048B" w:rsidRPr="0048048B" w:rsidRDefault="0048048B" w:rsidP="0048048B">
      <w:pPr>
        <w:rPr>
          <w:lang w:val="en-GB"/>
        </w:rPr>
      </w:pPr>
      <w:r w:rsidRPr="0048048B">
        <w:rPr>
          <w:lang w:val="en-GB"/>
        </w:rPr>
        <w:t xml:space="preserve">With two sites in Belgium, a logistics hub in </w:t>
      </w:r>
      <w:proofErr w:type="spellStart"/>
      <w:r w:rsidRPr="0048048B">
        <w:rPr>
          <w:lang w:val="en-GB"/>
        </w:rPr>
        <w:t>Honfleur</w:t>
      </w:r>
      <w:proofErr w:type="spellEnd"/>
      <w:r w:rsidRPr="0048048B">
        <w:rPr>
          <w:lang w:val="en-GB"/>
        </w:rPr>
        <w:t xml:space="preserve"> (France), and a subsidiary, </w:t>
      </w:r>
      <w:proofErr w:type="spellStart"/>
      <w:r w:rsidRPr="0048048B">
        <w:rPr>
          <w:lang w:val="en-GB"/>
        </w:rPr>
        <w:t>JenoWood</w:t>
      </w:r>
      <w:proofErr w:type="spellEnd"/>
      <w:r w:rsidRPr="0048048B">
        <w:rPr>
          <w:lang w:val="en-GB"/>
        </w:rPr>
        <w:t>, in the Netherlands, the group generates an annual turnover of €125 million.</w:t>
      </w:r>
    </w:p>
    <w:p w14:paraId="7A310F14" w14:textId="4686CEA9" w:rsidR="0048048B" w:rsidRPr="0048048B" w:rsidRDefault="0048048B" w:rsidP="0048048B">
      <w:pPr>
        <w:rPr>
          <w:lang w:val="en-GB"/>
        </w:rPr>
      </w:pPr>
      <w:r w:rsidRPr="0048048B">
        <w:rPr>
          <w:lang w:val="en-GB"/>
        </w:rPr>
        <w:t>Lambrechts Hout was founded in 1937 by the grandfather of the current owners. 88 years later, the company, located in the Port of Antwerp, remains family-owned. Jan and Marleen Lambrechts have been in charge since 2008.</w:t>
      </w:r>
    </w:p>
    <w:p w14:paraId="471C5ED6" w14:textId="3F5D83D7" w:rsidR="0048048B" w:rsidRPr="0048048B" w:rsidRDefault="0048048B" w:rsidP="0048048B">
      <w:pPr>
        <w:rPr>
          <w:lang w:val="en-GB"/>
        </w:rPr>
      </w:pPr>
      <w:r w:rsidRPr="0048048B">
        <w:rPr>
          <w:lang w:val="en-GB"/>
        </w:rPr>
        <w:t xml:space="preserve">As a specialist in structural </w:t>
      </w:r>
      <w:r w:rsidRPr="00F64161">
        <w:rPr>
          <w:lang w:val="en-GB"/>
        </w:rPr>
        <w:t>timber</w:t>
      </w:r>
      <w:r w:rsidRPr="0048048B">
        <w:rPr>
          <w:lang w:val="en-GB"/>
        </w:rPr>
        <w:t xml:space="preserve">, Lambrechts Hout supplies exclusively to </w:t>
      </w:r>
      <w:r>
        <w:rPr>
          <w:lang w:val="en-GB"/>
        </w:rPr>
        <w:t xml:space="preserve">the timber and construction trade </w:t>
      </w:r>
      <w:r w:rsidRPr="0048048B">
        <w:rPr>
          <w:lang w:val="en-GB"/>
        </w:rPr>
        <w:t>and the wood processing industry.</w:t>
      </w:r>
    </w:p>
    <w:p w14:paraId="78299305" w14:textId="39A7E9B2" w:rsidR="0048048B" w:rsidRPr="0048048B" w:rsidRDefault="0048048B" w:rsidP="0048048B">
      <w:pPr>
        <w:rPr>
          <w:b/>
          <w:bCs/>
          <w:sz w:val="30"/>
          <w:szCs w:val="30"/>
          <w:lang w:val="en-GB"/>
        </w:rPr>
      </w:pPr>
      <w:r w:rsidRPr="0048048B">
        <w:rPr>
          <w:b/>
          <w:bCs/>
          <w:sz w:val="30"/>
          <w:szCs w:val="30"/>
          <w:lang w:val="en-GB"/>
        </w:rPr>
        <w:lastRenderedPageBreak/>
        <w:t xml:space="preserve">Shared </w:t>
      </w:r>
      <w:r w:rsidR="00405AA9">
        <w:rPr>
          <w:b/>
          <w:bCs/>
          <w:sz w:val="30"/>
          <w:szCs w:val="30"/>
          <w:lang w:val="en-GB"/>
        </w:rPr>
        <w:t>v</w:t>
      </w:r>
      <w:r w:rsidRPr="0048048B">
        <w:rPr>
          <w:b/>
          <w:bCs/>
          <w:sz w:val="30"/>
          <w:szCs w:val="30"/>
          <w:lang w:val="en-GB"/>
        </w:rPr>
        <w:t xml:space="preserve">alues of </w:t>
      </w:r>
      <w:r w:rsidR="00405AA9">
        <w:rPr>
          <w:b/>
          <w:bCs/>
          <w:sz w:val="30"/>
          <w:szCs w:val="30"/>
          <w:lang w:val="en-GB"/>
        </w:rPr>
        <w:t>d</w:t>
      </w:r>
      <w:r w:rsidRPr="0048048B">
        <w:rPr>
          <w:b/>
          <w:bCs/>
          <w:sz w:val="30"/>
          <w:szCs w:val="30"/>
          <w:lang w:val="en-GB"/>
        </w:rPr>
        <w:t xml:space="preserve">rive, </w:t>
      </w:r>
      <w:r w:rsidR="00405AA9">
        <w:rPr>
          <w:b/>
          <w:bCs/>
          <w:sz w:val="30"/>
          <w:szCs w:val="30"/>
          <w:lang w:val="en-GB"/>
        </w:rPr>
        <w:t>c</w:t>
      </w:r>
      <w:r w:rsidRPr="0048048B">
        <w:rPr>
          <w:b/>
          <w:bCs/>
          <w:sz w:val="30"/>
          <w:szCs w:val="30"/>
          <w:lang w:val="en-GB"/>
        </w:rPr>
        <w:t xml:space="preserve">ollaboration, </w:t>
      </w:r>
      <w:r w:rsidR="00405AA9">
        <w:rPr>
          <w:b/>
          <w:bCs/>
          <w:sz w:val="30"/>
          <w:szCs w:val="30"/>
          <w:lang w:val="en-GB"/>
        </w:rPr>
        <w:t>s</w:t>
      </w:r>
      <w:r w:rsidRPr="0048048B">
        <w:rPr>
          <w:b/>
          <w:bCs/>
          <w:sz w:val="30"/>
          <w:szCs w:val="30"/>
          <w:lang w:val="en-GB"/>
        </w:rPr>
        <w:t xml:space="preserve">ervice, and </w:t>
      </w:r>
      <w:r w:rsidR="00405AA9">
        <w:rPr>
          <w:b/>
          <w:bCs/>
          <w:sz w:val="30"/>
          <w:szCs w:val="30"/>
          <w:lang w:val="en-GB"/>
        </w:rPr>
        <w:t>q</w:t>
      </w:r>
      <w:r w:rsidRPr="0048048B">
        <w:rPr>
          <w:b/>
          <w:bCs/>
          <w:sz w:val="30"/>
          <w:szCs w:val="30"/>
          <w:lang w:val="en-GB"/>
        </w:rPr>
        <w:t>uality</w:t>
      </w:r>
    </w:p>
    <w:p w14:paraId="6DFA20A6" w14:textId="77777777" w:rsidR="0048048B" w:rsidRPr="0048048B" w:rsidRDefault="0048048B" w:rsidP="0048048B">
      <w:pPr>
        <w:rPr>
          <w:lang w:val="en-GB"/>
        </w:rPr>
      </w:pPr>
      <w:r w:rsidRPr="0048048B">
        <w:rPr>
          <w:lang w:val="en-GB"/>
        </w:rPr>
        <w:t>Both companies share a culture of trust, loyalty, and service orientation towards their customers, suppliers, and employees. This shared DNA facilitates the integration of Lambrechts Hout’s operations within Lemahieu Group, ensuring continued quality and service to customers. Jan Lambrechts will take on an active role within Lemahieu Group.</w:t>
      </w:r>
    </w:p>
    <w:p w14:paraId="2FC367A2" w14:textId="0BB8AB07" w:rsidR="0048048B" w:rsidRPr="0048048B" w:rsidRDefault="0048048B" w:rsidP="0048048B">
      <w:pPr>
        <w:rPr>
          <w:lang w:val="en-GB"/>
        </w:rPr>
      </w:pPr>
      <w:r w:rsidRPr="0048048B">
        <w:rPr>
          <w:lang w:val="en-GB"/>
        </w:rPr>
        <w:t>“</w:t>
      </w:r>
      <w:r w:rsidRPr="0048048B">
        <w:rPr>
          <w:i/>
          <w:iCs/>
          <w:lang w:val="en-GB"/>
        </w:rPr>
        <w:t>We’re delighted to have reached an agreement with Mike to transfer our operations to Lemahieu Group, a family business that shares our values and passion for wood. For us, Lemahieu Group was clearly the most logical and best partner. We already had a good relationship with Mike, and we’re confident that our customers can continue to rely on the same trusted service and continuity they’ve known over the past 88 years</w:t>
      </w:r>
      <w:r w:rsidRPr="0048048B">
        <w:rPr>
          <w:lang w:val="en-GB"/>
        </w:rPr>
        <w:t>,”</w:t>
      </w:r>
      <w:r w:rsidR="007A53B2">
        <w:rPr>
          <w:lang w:val="en-GB"/>
        </w:rPr>
        <w:t xml:space="preserve"> </w:t>
      </w:r>
      <w:r w:rsidRPr="0048048B">
        <w:rPr>
          <w:b/>
          <w:bCs/>
          <w:lang w:val="en-GB"/>
        </w:rPr>
        <w:t>confirm Jan and Marleen Lambrechts.</w:t>
      </w:r>
    </w:p>
    <w:p w14:paraId="766B77E8" w14:textId="77777777" w:rsidR="0048048B" w:rsidRDefault="0048048B" w:rsidP="0048048B">
      <w:pPr>
        <w:rPr>
          <w:lang w:val="en-GB"/>
        </w:rPr>
      </w:pPr>
      <w:r w:rsidRPr="0048048B">
        <w:rPr>
          <w:lang w:val="en-GB"/>
        </w:rPr>
        <w:t>“</w:t>
      </w:r>
      <w:r w:rsidRPr="0048048B">
        <w:rPr>
          <w:i/>
          <w:iCs/>
          <w:lang w:val="en-GB"/>
        </w:rPr>
        <w:t>Lambrechts Hout fits perfectly within our vision — a family-rooted business with a strong focus on quality and customer service, and a genuine passion for wood</w:t>
      </w:r>
      <w:r w:rsidRPr="0048048B">
        <w:rPr>
          <w:lang w:val="en-GB"/>
        </w:rPr>
        <w:t xml:space="preserve">,” </w:t>
      </w:r>
      <w:r w:rsidRPr="0048048B">
        <w:rPr>
          <w:b/>
          <w:bCs/>
          <w:lang w:val="en-GB"/>
        </w:rPr>
        <w:t>says Mike Lemahieu</w:t>
      </w:r>
      <w:r w:rsidRPr="0048048B">
        <w:rPr>
          <w:lang w:val="en-GB"/>
        </w:rPr>
        <w:t>.</w:t>
      </w:r>
      <w:r w:rsidRPr="0048048B">
        <w:rPr>
          <w:lang w:val="en-GB"/>
        </w:rPr>
        <w:br/>
        <w:t>“</w:t>
      </w:r>
      <w:r w:rsidRPr="0048048B">
        <w:rPr>
          <w:i/>
          <w:iCs/>
          <w:lang w:val="en-GB"/>
        </w:rPr>
        <w:t>We look forward to creating new opportunities together with Jan Lambrechts.</w:t>
      </w:r>
      <w:r w:rsidRPr="0048048B">
        <w:rPr>
          <w:lang w:val="en-GB"/>
        </w:rPr>
        <w:t>”</w:t>
      </w:r>
    </w:p>
    <w:p w14:paraId="2EA03325" w14:textId="2C7D3B22" w:rsidR="0048048B" w:rsidRDefault="0048048B" w:rsidP="0048048B">
      <w:pPr>
        <w:rPr>
          <w:lang w:val="en-GB"/>
        </w:rPr>
      </w:pPr>
    </w:p>
    <w:p w14:paraId="215C10B3" w14:textId="32DAD65A" w:rsidR="0048048B" w:rsidRPr="0048048B" w:rsidRDefault="0048048B" w:rsidP="0048048B">
      <w:pPr>
        <w:rPr>
          <w:rFonts w:ascii="Aptos" w:hAnsi="Aptos"/>
          <w:lang w:val="en-GB"/>
        </w:rPr>
      </w:pPr>
      <w:r w:rsidRPr="0048048B">
        <w:rPr>
          <w:rFonts w:ascii="Aptos" w:hAnsi="Aptos"/>
          <w:lang w:val="en-GB"/>
        </w:rPr>
        <w:t>----------------------------------------- END OF PRESS RE</w:t>
      </w:r>
      <w:r>
        <w:rPr>
          <w:rFonts w:ascii="Aptos" w:hAnsi="Aptos"/>
          <w:lang w:val="en-GB"/>
        </w:rPr>
        <w:t>LEASE</w:t>
      </w:r>
      <w:r w:rsidRPr="0048048B">
        <w:rPr>
          <w:rFonts w:ascii="Aptos" w:hAnsi="Aptos"/>
          <w:lang w:val="en-GB"/>
        </w:rPr>
        <w:t xml:space="preserve"> --------------------------------------</w:t>
      </w:r>
    </w:p>
    <w:p w14:paraId="275AF1B3" w14:textId="5C38A8D4" w:rsidR="0048048B" w:rsidRPr="0048048B" w:rsidRDefault="0048048B" w:rsidP="0048048B">
      <w:pPr>
        <w:rPr>
          <w:rFonts w:ascii="Aptos" w:hAnsi="Aptos"/>
          <w:b/>
          <w:bCs/>
          <w:lang w:val="en-GB"/>
        </w:rPr>
      </w:pPr>
      <w:r>
        <w:rPr>
          <w:rFonts w:ascii="Aptos" w:hAnsi="Aptos"/>
          <w:b/>
          <w:bCs/>
          <w:lang w:val="en-GB"/>
        </w:rPr>
        <w:t>About</w:t>
      </w:r>
      <w:r w:rsidRPr="0048048B">
        <w:rPr>
          <w:rFonts w:ascii="Aptos" w:hAnsi="Aptos"/>
          <w:b/>
          <w:bCs/>
          <w:lang w:val="en-GB"/>
        </w:rPr>
        <w:t xml:space="preserve"> Lemahieu Group NV</w:t>
      </w:r>
    </w:p>
    <w:p w14:paraId="556EB99B" w14:textId="4489A4AD" w:rsidR="0048048B" w:rsidRPr="0048048B" w:rsidRDefault="0048048B" w:rsidP="0048048B">
      <w:pPr>
        <w:rPr>
          <w:lang w:val="en-GB"/>
        </w:rPr>
      </w:pPr>
      <w:r w:rsidRPr="0048048B">
        <w:rPr>
          <w:lang w:val="en-GB"/>
        </w:rPr>
        <w:t xml:space="preserve">Lemahieu Group is a family-owned company with more than 100 years of experience in the timber and </w:t>
      </w:r>
      <w:r>
        <w:rPr>
          <w:lang w:val="en-GB"/>
        </w:rPr>
        <w:t>panel</w:t>
      </w:r>
      <w:r w:rsidRPr="0048048B">
        <w:rPr>
          <w:lang w:val="en-GB"/>
        </w:rPr>
        <w:t xml:space="preserve"> industry. Since its foundation in 1911, the company has been known for its high-quality products and customer-oriented service. </w:t>
      </w:r>
    </w:p>
    <w:p w14:paraId="13D33FC9" w14:textId="41473AF9" w:rsidR="0048048B" w:rsidRPr="0048048B" w:rsidRDefault="0048048B" w:rsidP="0048048B">
      <w:pPr>
        <w:rPr>
          <w:lang w:val="en-GB"/>
        </w:rPr>
      </w:pPr>
      <w:r w:rsidRPr="0048048B">
        <w:rPr>
          <w:lang w:val="en-GB"/>
        </w:rPr>
        <w:t xml:space="preserve">Lemahieu Group's mission is to expand the applications of </w:t>
      </w:r>
      <w:r w:rsidR="007A53B2">
        <w:rPr>
          <w:lang w:val="en-GB"/>
        </w:rPr>
        <w:t>timber</w:t>
      </w:r>
      <w:r w:rsidRPr="0048048B">
        <w:rPr>
          <w:lang w:val="en-GB"/>
        </w:rPr>
        <w:t xml:space="preserve"> and </w:t>
      </w:r>
      <w:r w:rsidR="00227334">
        <w:rPr>
          <w:lang w:val="en-GB"/>
        </w:rPr>
        <w:t>panels</w:t>
      </w:r>
      <w:r w:rsidRPr="0048048B">
        <w:rPr>
          <w:lang w:val="en-GB"/>
        </w:rPr>
        <w:t xml:space="preserve"> as a sustainable (building) material. They do this by investing in ecologically sound solutions.</w:t>
      </w:r>
    </w:p>
    <w:p w14:paraId="2A42B8A5" w14:textId="77777777" w:rsidR="0048048B" w:rsidRPr="0048048B" w:rsidRDefault="0048048B" w:rsidP="0048048B">
      <w:pPr>
        <w:rPr>
          <w:lang w:val="en-GB"/>
        </w:rPr>
      </w:pPr>
      <w:r w:rsidRPr="0048048B">
        <w:rPr>
          <w:lang w:val="en-GB"/>
        </w:rPr>
        <w:t>Their strength lies in the cooperation between the various divisions and the specialised expertise of their employees.</w:t>
      </w:r>
    </w:p>
    <w:p w14:paraId="5CB25560" w14:textId="3950D238" w:rsidR="0048048B" w:rsidRPr="0048048B" w:rsidRDefault="0048048B" w:rsidP="0048048B">
      <w:pPr>
        <w:rPr>
          <w:lang w:val="en-GB"/>
        </w:rPr>
      </w:pPr>
      <w:r w:rsidRPr="0048048B">
        <w:rPr>
          <w:lang w:val="en-GB"/>
        </w:rPr>
        <w:t xml:space="preserve">With a strong focus on innovation and sustainability, Lemahieu Group has positioned itself as a trusted partner for </w:t>
      </w:r>
      <w:r w:rsidR="00227334">
        <w:rPr>
          <w:lang w:val="en-GB"/>
        </w:rPr>
        <w:t xml:space="preserve">the timber and construction trade </w:t>
      </w:r>
      <w:r w:rsidR="00227334" w:rsidRPr="0048048B">
        <w:rPr>
          <w:lang w:val="en-GB"/>
        </w:rPr>
        <w:t>and the wood processing industry.</w:t>
      </w:r>
    </w:p>
    <w:p w14:paraId="4F607E20" w14:textId="77777777" w:rsidR="00227334" w:rsidRDefault="0048048B" w:rsidP="0048048B">
      <w:pPr>
        <w:rPr>
          <w:lang w:val="en-GB"/>
        </w:rPr>
      </w:pPr>
      <w:r w:rsidRPr="0048048B">
        <w:rPr>
          <w:lang w:val="en-GB"/>
        </w:rPr>
        <w:t>Driven by the values of quality, drive and craftsmanship, Lemahieu Group remains committed to customer satisfaction and ensures long-term relationships with both customers and employees.</w:t>
      </w:r>
    </w:p>
    <w:p w14:paraId="240520F8" w14:textId="28576E3A" w:rsidR="0048048B" w:rsidRPr="00227334" w:rsidRDefault="00227334" w:rsidP="0048048B">
      <w:pPr>
        <w:rPr>
          <w:rFonts w:ascii="Aptos" w:hAnsi="Aptos"/>
          <w:lang w:val="en-GB"/>
        </w:rPr>
      </w:pPr>
      <w:hyperlink r:id="rId7" w:history="1">
        <w:r w:rsidRPr="00227334">
          <w:rPr>
            <w:rStyle w:val="Hyperlink"/>
            <w:rFonts w:ascii="Aptos" w:hAnsi="Aptos"/>
            <w:lang w:val="en-GB"/>
          </w:rPr>
          <w:t>www.Lemahieu.be</w:t>
        </w:r>
      </w:hyperlink>
    </w:p>
    <w:p w14:paraId="73CE8FD9" w14:textId="77777777" w:rsidR="0048048B" w:rsidRPr="00227334" w:rsidRDefault="0048048B" w:rsidP="0048048B">
      <w:pPr>
        <w:rPr>
          <w:rFonts w:ascii="Aptos" w:hAnsi="Aptos"/>
          <w:lang w:val="en-GB"/>
        </w:rPr>
      </w:pPr>
    </w:p>
    <w:p w14:paraId="56717C28" w14:textId="2B56C3E2" w:rsidR="0048048B" w:rsidRPr="00227334" w:rsidRDefault="0048048B" w:rsidP="0048048B">
      <w:pPr>
        <w:rPr>
          <w:rFonts w:ascii="Aptos" w:hAnsi="Aptos"/>
          <w:b/>
          <w:bCs/>
          <w:lang w:val="en-GB"/>
        </w:rPr>
      </w:pPr>
      <w:r w:rsidRPr="00227334">
        <w:rPr>
          <w:rFonts w:ascii="Aptos" w:hAnsi="Aptos"/>
          <w:b/>
          <w:bCs/>
          <w:lang w:val="en-GB"/>
        </w:rPr>
        <w:t>About Lambrechts Hout NV</w:t>
      </w:r>
    </w:p>
    <w:p w14:paraId="205DAC88" w14:textId="088EA0D7" w:rsidR="00227334" w:rsidRPr="00227334" w:rsidRDefault="00227334" w:rsidP="00227334">
      <w:pPr>
        <w:rPr>
          <w:rFonts w:ascii="Aptos" w:hAnsi="Aptos"/>
          <w:lang w:val="en-GB"/>
        </w:rPr>
      </w:pPr>
      <w:r w:rsidRPr="00227334">
        <w:rPr>
          <w:rFonts w:ascii="Aptos" w:hAnsi="Aptos"/>
          <w:lang w:val="en-GB"/>
        </w:rPr>
        <w:t>Lambrechts Hout was founded in 1937 by the grandfather of the current managers, Jan and Marleen Lambrechts. After spending 36 years in Deurne and 47 years in Mortsel, the company relocated to the Port of Antwerp in 2020 for logistical reasons.</w:t>
      </w:r>
    </w:p>
    <w:p w14:paraId="4E44FA03" w14:textId="10EC9D56" w:rsidR="00227334" w:rsidRPr="00227334" w:rsidRDefault="00227334" w:rsidP="00227334">
      <w:pPr>
        <w:rPr>
          <w:rFonts w:ascii="Aptos" w:hAnsi="Aptos"/>
          <w:lang w:val="en-GB"/>
        </w:rPr>
      </w:pPr>
      <w:r w:rsidRPr="00227334">
        <w:rPr>
          <w:rFonts w:ascii="Aptos" w:hAnsi="Aptos"/>
          <w:lang w:val="en-GB"/>
        </w:rPr>
        <w:t xml:space="preserve">Specialising in planed </w:t>
      </w:r>
      <w:r w:rsidR="007A53B2">
        <w:rPr>
          <w:rFonts w:ascii="Aptos" w:hAnsi="Aptos"/>
          <w:lang w:val="en-GB"/>
        </w:rPr>
        <w:t>timber</w:t>
      </w:r>
      <w:r w:rsidRPr="00227334">
        <w:rPr>
          <w:rFonts w:ascii="Aptos" w:hAnsi="Aptos"/>
          <w:lang w:val="en-GB"/>
        </w:rPr>
        <w:t xml:space="preserve"> products such as slats, rafters and profiles, Lambrechts Hout has developed into a reliable partner for</w:t>
      </w:r>
      <w:r>
        <w:rPr>
          <w:rFonts w:ascii="Aptos" w:hAnsi="Aptos"/>
          <w:lang w:val="en-GB"/>
        </w:rPr>
        <w:t xml:space="preserve"> the</w:t>
      </w:r>
      <w:r w:rsidRPr="00227334">
        <w:rPr>
          <w:rFonts w:ascii="Aptos" w:hAnsi="Aptos"/>
          <w:lang w:val="en-GB"/>
        </w:rPr>
        <w:t xml:space="preserve"> </w:t>
      </w:r>
      <w:r>
        <w:rPr>
          <w:lang w:val="en-GB"/>
        </w:rPr>
        <w:t xml:space="preserve">timber and construction trade </w:t>
      </w:r>
      <w:r w:rsidRPr="0048048B">
        <w:rPr>
          <w:lang w:val="en-GB"/>
        </w:rPr>
        <w:t>and the wood processing industry</w:t>
      </w:r>
      <w:r>
        <w:rPr>
          <w:lang w:val="en-GB"/>
        </w:rPr>
        <w:t xml:space="preserve"> </w:t>
      </w:r>
      <w:r w:rsidRPr="00227334">
        <w:rPr>
          <w:rFonts w:ascii="Aptos" w:hAnsi="Aptos"/>
          <w:lang w:val="en-GB"/>
        </w:rPr>
        <w:t xml:space="preserve">over the past 25 years. Thanks to its four </w:t>
      </w:r>
      <w:proofErr w:type="spellStart"/>
      <w:r w:rsidRPr="00227334">
        <w:rPr>
          <w:rFonts w:ascii="Aptos" w:hAnsi="Aptos"/>
          <w:lang w:val="en-GB"/>
        </w:rPr>
        <w:t>planing</w:t>
      </w:r>
      <w:proofErr w:type="spellEnd"/>
      <w:r w:rsidRPr="00227334">
        <w:rPr>
          <w:rFonts w:ascii="Aptos" w:hAnsi="Aptos"/>
          <w:lang w:val="en-GB"/>
        </w:rPr>
        <w:t xml:space="preserve"> lines, the company can supply high-quality finished products that fully reflect its core value of prioritising quality.</w:t>
      </w:r>
    </w:p>
    <w:p w14:paraId="1988AAB6" w14:textId="77777777" w:rsidR="0048048B" w:rsidRPr="00227334" w:rsidRDefault="0048048B" w:rsidP="0048048B">
      <w:pPr>
        <w:rPr>
          <w:rFonts w:ascii="Aptos" w:hAnsi="Aptos"/>
          <w:b/>
          <w:bCs/>
          <w:sz w:val="26"/>
          <w:szCs w:val="26"/>
          <w:lang w:val="en-GB"/>
        </w:rPr>
      </w:pPr>
    </w:p>
    <w:p w14:paraId="2B09D2BF" w14:textId="77777777" w:rsidR="0048048B" w:rsidRPr="00227334" w:rsidRDefault="0048048B" w:rsidP="0048048B">
      <w:pPr>
        <w:rPr>
          <w:rFonts w:ascii="Aptos" w:hAnsi="Aptos"/>
          <w:b/>
          <w:bCs/>
          <w:sz w:val="26"/>
          <w:szCs w:val="26"/>
          <w:lang w:val="en-GB"/>
        </w:rPr>
      </w:pPr>
      <w:r w:rsidRPr="00227334">
        <w:rPr>
          <w:rFonts w:ascii="Aptos" w:hAnsi="Aptos"/>
          <w:b/>
          <w:bCs/>
          <w:sz w:val="26"/>
          <w:szCs w:val="26"/>
          <w:lang w:val="en-GB"/>
        </w:rPr>
        <w:br w:type="page"/>
      </w:r>
    </w:p>
    <w:p w14:paraId="32E6BFEE" w14:textId="77777777" w:rsidR="0048048B" w:rsidRPr="007851DD" w:rsidRDefault="0048048B" w:rsidP="0048048B">
      <w:pPr>
        <w:rPr>
          <w:rFonts w:ascii="Aptos" w:hAnsi="Aptos"/>
          <w:b/>
          <w:bCs/>
          <w:sz w:val="26"/>
          <w:szCs w:val="26"/>
          <w:lang w:val="en-GB"/>
        </w:rPr>
      </w:pPr>
      <w:r w:rsidRPr="007851DD">
        <w:rPr>
          <w:rFonts w:ascii="Aptos" w:hAnsi="Aptos"/>
          <w:b/>
          <w:bCs/>
          <w:sz w:val="26"/>
          <w:szCs w:val="26"/>
          <w:lang w:val="en-GB"/>
        </w:rPr>
        <w:lastRenderedPageBreak/>
        <w:t>LEMAHIEU GROUP</w:t>
      </w:r>
    </w:p>
    <w:p w14:paraId="595DDF6E" w14:textId="5F866CF7" w:rsidR="0048048B" w:rsidRPr="00227334" w:rsidRDefault="00227334" w:rsidP="0048048B">
      <w:pPr>
        <w:rPr>
          <w:rFonts w:ascii="Aptos" w:hAnsi="Aptos"/>
          <w:lang w:val="en-GB"/>
        </w:rPr>
      </w:pPr>
      <w:r w:rsidRPr="00227334">
        <w:rPr>
          <w:rFonts w:ascii="Aptos" w:hAnsi="Aptos"/>
          <w:b/>
          <w:bCs/>
          <w:lang w:val="en-GB"/>
        </w:rPr>
        <w:t>Company headquarters</w:t>
      </w:r>
      <w:r w:rsidR="0048048B" w:rsidRPr="00227334">
        <w:rPr>
          <w:rFonts w:ascii="Aptos" w:hAnsi="Aptos"/>
          <w:lang w:val="en-GB"/>
        </w:rPr>
        <w:br/>
      </w:r>
      <w:proofErr w:type="spellStart"/>
      <w:r w:rsidR="0048048B" w:rsidRPr="00227334">
        <w:rPr>
          <w:rFonts w:ascii="Aptos" w:hAnsi="Aptos"/>
          <w:lang w:val="en-GB"/>
        </w:rPr>
        <w:t>Zuiddokweg</w:t>
      </w:r>
      <w:proofErr w:type="spellEnd"/>
      <w:r w:rsidR="0048048B" w:rsidRPr="00227334">
        <w:rPr>
          <w:rFonts w:ascii="Aptos" w:hAnsi="Aptos"/>
          <w:lang w:val="en-GB"/>
        </w:rPr>
        <w:t xml:space="preserve"> 44</w:t>
      </w:r>
      <w:r w:rsidR="0048048B" w:rsidRPr="00227334">
        <w:rPr>
          <w:rFonts w:ascii="Aptos" w:hAnsi="Aptos"/>
          <w:lang w:val="en-GB"/>
        </w:rPr>
        <w:br/>
        <w:t>9000 G</w:t>
      </w:r>
      <w:r>
        <w:rPr>
          <w:rFonts w:ascii="Aptos" w:hAnsi="Aptos"/>
          <w:lang w:val="en-GB"/>
        </w:rPr>
        <w:t>h</w:t>
      </w:r>
      <w:r w:rsidR="0048048B" w:rsidRPr="00227334">
        <w:rPr>
          <w:rFonts w:ascii="Aptos" w:hAnsi="Aptos"/>
          <w:lang w:val="en-GB"/>
        </w:rPr>
        <w:t>ent</w:t>
      </w:r>
      <w:r>
        <w:rPr>
          <w:rFonts w:ascii="Aptos" w:hAnsi="Aptos"/>
          <w:lang w:val="en-GB"/>
        </w:rPr>
        <w:br/>
        <w:t>Belgium</w:t>
      </w:r>
      <w:r w:rsidR="0048048B" w:rsidRPr="00227334">
        <w:rPr>
          <w:rFonts w:ascii="Aptos" w:hAnsi="Aptos"/>
          <w:lang w:val="en-GB"/>
        </w:rPr>
        <w:br/>
        <w:t>+32 9 255 58 88</w:t>
      </w:r>
      <w:r w:rsidR="0048048B" w:rsidRPr="00227334">
        <w:rPr>
          <w:rFonts w:ascii="Aptos" w:hAnsi="Aptos"/>
          <w:lang w:val="en-GB"/>
        </w:rPr>
        <w:br/>
      </w:r>
      <w:hyperlink r:id="rId8" w:history="1">
        <w:r w:rsidR="0048048B" w:rsidRPr="00227334">
          <w:rPr>
            <w:rStyle w:val="Hyperlink"/>
            <w:rFonts w:ascii="Aptos" w:hAnsi="Aptos"/>
            <w:lang w:val="en-GB"/>
          </w:rPr>
          <w:t>gent@lemahieu.be</w:t>
        </w:r>
      </w:hyperlink>
      <w:r w:rsidR="0048048B" w:rsidRPr="00227334">
        <w:rPr>
          <w:rFonts w:ascii="Aptos" w:hAnsi="Aptos"/>
          <w:lang w:val="en-GB"/>
        </w:rPr>
        <w:br/>
      </w:r>
      <w:hyperlink r:id="rId9" w:history="1">
        <w:r w:rsidR="0048048B" w:rsidRPr="00227334">
          <w:rPr>
            <w:rStyle w:val="Hyperlink"/>
            <w:rFonts w:ascii="Aptos" w:hAnsi="Aptos"/>
            <w:lang w:val="en-GB"/>
          </w:rPr>
          <w:t>www.lemahieu.be</w:t>
        </w:r>
      </w:hyperlink>
    </w:p>
    <w:p w14:paraId="0151743A" w14:textId="7AC7B277" w:rsidR="0048048B" w:rsidRPr="009C680A" w:rsidRDefault="00227334" w:rsidP="0048048B">
      <w:pPr>
        <w:rPr>
          <w:rFonts w:ascii="Aptos" w:hAnsi="Aptos"/>
          <w:b/>
          <w:bCs/>
          <w:lang w:val="nl-NL"/>
        </w:rPr>
      </w:pPr>
      <w:proofErr w:type="spellStart"/>
      <w:r>
        <w:rPr>
          <w:rFonts w:ascii="Aptos" w:hAnsi="Aptos"/>
          <w:b/>
          <w:bCs/>
          <w:lang w:val="nl-NL"/>
        </w:rPr>
        <w:t>Production</w:t>
      </w:r>
      <w:proofErr w:type="spellEnd"/>
      <w:r w:rsidR="0048048B">
        <w:rPr>
          <w:rFonts w:ascii="Aptos" w:hAnsi="Aptos"/>
          <w:b/>
          <w:bCs/>
          <w:lang w:val="nl-NL"/>
        </w:rPr>
        <w:br/>
      </w:r>
      <w:r w:rsidR="0048048B" w:rsidRPr="009C680A">
        <w:rPr>
          <w:rFonts w:ascii="Aptos" w:hAnsi="Aptos"/>
          <w:lang w:val="nl-NL"/>
        </w:rPr>
        <w:t>Vergunningenstraat 6</w:t>
      </w:r>
      <w:r w:rsidR="0048048B" w:rsidRPr="009C680A">
        <w:rPr>
          <w:rFonts w:ascii="Aptos" w:hAnsi="Aptos"/>
          <w:lang w:val="nl-NL"/>
        </w:rPr>
        <w:br/>
        <w:t xml:space="preserve">8400 </w:t>
      </w:r>
      <w:proofErr w:type="spellStart"/>
      <w:r w:rsidR="0048048B" w:rsidRPr="009C680A">
        <w:rPr>
          <w:rFonts w:ascii="Aptos" w:hAnsi="Aptos"/>
          <w:lang w:val="nl-NL"/>
        </w:rPr>
        <w:t>Ostend</w:t>
      </w:r>
      <w:proofErr w:type="spellEnd"/>
      <w:r>
        <w:rPr>
          <w:rFonts w:ascii="Aptos" w:hAnsi="Aptos"/>
          <w:lang w:val="nl-NL"/>
        </w:rPr>
        <w:br/>
        <w:t>Belgium</w:t>
      </w:r>
      <w:r w:rsidR="0048048B" w:rsidRPr="009C680A">
        <w:rPr>
          <w:rFonts w:ascii="Aptos" w:hAnsi="Aptos"/>
          <w:lang w:val="nl-NL"/>
        </w:rPr>
        <w:br/>
        <w:t>+32 59 33 99 99</w:t>
      </w:r>
      <w:r w:rsidR="0048048B">
        <w:rPr>
          <w:rFonts w:ascii="Aptos" w:hAnsi="Aptos"/>
        </w:rPr>
        <w:br/>
      </w:r>
      <w:hyperlink r:id="rId10" w:history="1">
        <w:r w:rsidR="0048048B" w:rsidRPr="009C680A">
          <w:rPr>
            <w:rStyle w:val="Hyperlink"/>
            <w:rFonts w:ascii="Aptos" w:hAnsi="Aptos"/>
            <w:lang w:val="nl-NL"/>
          </w:rPr>
          <w:t>oostende@lemahieu.be</w:t>
        </w:r>
      </w:hyperlink>
    </w:p>
    <w:p w14:paraId="2CE492D0" w14:textId="6106AD71" w:rsidR="0048048B" w:rsidRDefault="0048048B" w:rsidP="0048048B">
      <w:pPr>
        <w:rPr>
          <w:rFonts w:ascii="Aptos" w:hAnsi="Aptos"/>
          <w:lang w:val="nl-NL"/>
        </w:rPr>
      </w:pPr>
      <w:r w:rsidRPr="009C680A">
        <w:rPr>
          <w:rFonts w:ascii="Aptos" w:hAnsi="Aptos"/>
          <w:b/>
          <w:bCs/>
        </w:rPr>
        <w:t xml:space="preserve">LDCwood NV </w:t>
      </w:r>
      <w:proofErr w:type="spellStart"/>
      <w:r w:rsidRPr="009C680A">
        <w:rPr>
          <w:rFonts w:ascii="Aptos" w:hAnsi="Aptos"/>
          <w:b/>
          <w:bCs/>
        </w:rPr>
        <w:t>ThermoWood</w:t>
      </w:r>
      <w:proofErr w:type="spellEnd"/>
      <w:r w:rsidRPr="009C680A">
        <w:rPr>
          <w:rFonts w:ascii="Aptos" w:hAnsi="Aptos"/>
          <w:b/>
          <w:bCs/>
        </w:rPr>
        <w:t>®</w:t>
      </w:r>
      <w:r w:rsidRPr="009C680A">
        <w:rPr>
          <w:rFonts w:ascii="Aptos" w:hAnsi="Aptos"/>
          <w:b/>
          <w:bCs/>
        </w:rPr>
        <w:br/>
      </w:r>
      <w:r w:rsidRPr="009C680A">
        <w:rPr>
          <w:rFonts w:ascii="Aptos" w:hAnsi="Aptos"/>
          <w:lang w:val="nl-NL"/>
        </w:rPr>
        <w:t>Vergunningenstraat 7</w:t>
      </w:r>
      <w:r>
        <w:rPr>
          <w:rFonts w:ascii="Aptos" w:hAnsi="Aptos"/>
          <w:lang w:val="nl-NL"/>
        </w:rPr>
        <w:br/>
      </w:r>
      <w:r w:rsidRPr="009C680A">
        <w:rPr>
          <w:rFonts w:ascii="Aptos" w:hAnsi="Aptos"/>
          <w:lang w:val="nl-NL"/>
        </w:rPr>
        <w:t xml:space="preserve">8400 </w:t>
      </w:r>
      <w:proofErr w:type="spellStart"/>
      <w:r w:rsidRPr="009C680A">
        <w:rPr>
          <w:rFonts w:ascii="Aptos" w:hAnsi="Aptos"/>
          <w:lang w:val="nl-NL"/>
        </w:rPr>
        <w:t>Ostend</w:t>
      </w:r>
      <w:proofErr w:type="spellEnd"/>
      <w:r w:rsidR="00227334">
        <w:rPr>
          <w:rFonts w:ascii="Aptos" w:hAnsi="Aptos"/>
          <w:lang w:val="nl-NL"/>
        </w:rPr>
        <w:br/>
        <w:t>Belgium</w:t>
      </w:r>
      <w:r w:rsidRPr="009C680A">
        <w:rPr>
          <w:rFonts w:ascii="Aptos" w:hAnsi="Aptos"/>
          <w:lang w:val="nl-NL"/>
        </w:rPr>
        <w:br/>
        <w:t xml:space="preserve"> </w:t>
      </w:r>
      <w:hyperlink r:id="rId11" w:history="1">
        <w:r w:rsidRPr="009C680A">
          <w:rPr>
            <w:rStyle w:val="Hyperlink"/>
            <w:rFonts w:ascii="Aptos" w:hAnsi="Aptos"/>
          </w:rPr>
          <w:t xml:space="preserve">+32 59 50 55 14 </w:t>
        </w:r>
      </w:hyperlink>
      <w:r w:rsidRPr="009C680A">
        <w:rPr>
          <w:rFonts w:ascii="Aptos" w:hAnsi="Aptos"/>
        </w:rPr>
        <w:br/>
      </w:r>
      <w:hyperlink r:id="rId12" w:history="1">
        <w:r w:rsidRPr="009C680A">
          <w:rPr>
            <w:rStyle w:val="Hyperlink"/>
            <w:rFonts w:ascii="Aptos" w:hAnsi="Aptos"/>
          </w:rPr>
          <w:t>Protectedbynature@ldcwood.com</w:t>
        </w:r>
      </w:hyperlink>
      <w:r w:rsidRPr="009C680A">
        <w:rPr>
          <w:rFonts w:ascii="Aptos" w:hAnsi="Aptos"/>
        </w:rPr>
        <w:br/>
      </w:r>
      <w:hyperlink r:id="rId13" w:history="1">
        <w:r w:rsidRPr="009C680A">
          <w:rPr>
            <w:rStyle w:val="Hyperlink"/>
            <w:rFonts w:ascii="Aptos" w:hAnsi="Aptos"/>
          </w:rPr>
          <w:t>www.LDCwood.com</w:t>
        </w:r>
      </w:hyperlink>
    </w:p>
    <w:p w14:paraId="57E102D0" w14:textId="6F612C7D" w:rsidR="0048048B" w:rsidRPr="009C680A" w:rsidRDefault="00227334" w:rsidP="0048048B">
      <w:pPr>
        <w:rPr>
          <w:rFonts w:ascii="Aptos" w:hAnsi="Aptos"/>
          <w:lang w:val="nl-NL"/>
        </w:rPr>
      </w:pPr>
      <w:r>
        <w:rPr>
          <w:rFonts w:ascii="Aptos" w:hAnsi="Aptos"/>
          <w:b/>
          <w:bCs/>
        </w:rPr>
        <w:t>Press contact</w:t>
      </w:r>
      <w:r w:rsidR="0048048B" w:rsidRPr="009C680A">
        <w:rPr>
          <w:rFonts w:ascii="Aptos" w:hAnsi="Aptos"/>
          <w:lang w:val="nl-NL"/>
        </w:rPr>
        <w:t xml:space="preserve"> </w:t>
      </w:r>
      <w:r w:rsidR="0048048B">
        <w:rPr>
          <w:rFonts w:ascii="Aptos" w:hAnsi="Aptos"/>
          <w:lang w:val="nl-NL"/>
        </w:rPr>
        <w:br/>
      </w:r>
      <w:r w:rsidR="0048048B" w:rsidRPr="009C680A">
        <w:rPr>
          <w:rFonts w:ascii="Aptos" w:hAnsi="Aptos"/>
          <w:lang w:val="nl-NL"/>
        </w:rPr>
        <w:t>Leen Van den Broeck</w:t>
      </w:r>
      <w:r w:rsidR="0048048B" w:rsidRPr="009C680A">
        <w:rPr>
          <w:rFonts w:ascii="Aptos" w:hAnsi="Aptos"/>
          <w:lang w:val="nl-NL"/>
        </w:rPr>
        <w:br/>
      </w:r>
      <w:hyperlink r:id="rId14" w:history="1">
        <w:r w:rsidR="0048048B" w:rsidRPr="009C680A">
          <w:rPr>
            <w:rStyle w:val="Hyperlink"/>
            <w:rFonts w:ascii="Aptos" w:hAnsi="Aptos"/>
            <w:lang w:val="nl-NL"/>
          </w:rPr>
          <w:t>l.vandenbroeck@lemahieu.be</w:t>
        </w:r>
      </w:hyperlink>
      <w:r w:rsidR="0048048B" w:rsidRPr="009C680A">
        <w:rPr>
          <w:rFonts w:ascii="Aptos" w:hAnsi="Aptos"/>
          <w:u w:val="single"/>
          <w:lang w:val="nl-NL"/>
        </w:rPr>
        <w:t xml:space="preserve"> </w:t>
      </w:r>
      <w:r w:rsidR="0048048B" w:rsidRPr="009C680A">
        <w:rPr>
          <w:rFonts w:ascii="Aptos" w:hAnsi="Aptos"/>
          <w:lang w:val="nl-NL"/>
        </w:rPr>
        <w:br/>
        <w:t>0486 58 98 04</w:t>
      </w:r>
    </w:p>
    <w:p w14:paraId="6E35D551" w14:textId="77777777" w:rsidR="0048048B" w:rsidRPr="009C680A" w:rsidRDefault="0048048B" w:rsidP="0048048B">
      <w:pPr>
        <w:rPr>
          <w:rFonts w:ascii="Aptos" w:hAnsi="Aptos"/>
        </w:rPr>
      </w:pPr>
    </w:p>
    <w:p w14:paraId="22456E3A" w14:textId="77777777" w:rsidR="0048048B" w:rsidRPr="009C680A" w:rsidRDefault="0048048B" w:rsidP="0048048B">
      <w:pPr>
        <w:rPr>
          <w:rFonts w:ascii="Aptos" w:hAnsi="Aptos"/>
        </w:rPr>
      </w:pPr>
    </w:p>
    <w:p w14:paraId="5CA26CD4" w14:textId="77777777" w:rsidR="0048048B" w:rsidRPr="009C680A" w:rsidRDefault="0048048B" w:rsidP="0048048B">
      <w:pPr>
        <w:rPr>
          <w:rFonts w:ascii="Aptos" w:hAnsi="Aptos"/>
        </w:rPr>
      </w:pPr>
    </w:p>
    <w:p w14:paraId="193F02D3" w14:textId="77777777" w:rsidR="0048048B" w:rsidRPr="0048048B" w:rsidRDefault="0048048B" w:rsidP="0048048B"/>
    <w:p w14:paraId="2B4969D0" w14:textId="77777777" w:rsidR="0048048B" w:rsidRPr="0048048B" w:rsidRDefault="0048048B"/>
    <w:sectPr w:rsidR="0048048B" w:rsidRPr="0048048B">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7FE57" w14:textId="77777777" w:rsidR="00E708F8" w:rsidRDefault="00E708F8" w:rsidP="00227334">
      <w:pPr>
        <w:spacing w:after="0" w:line="240" w:lineRule="auto"/>
      </w:pPr>
      <w:r>
        <w:separator/>
      </w:r>
    </w:p>
  </w:endnote>
  <w:endnote w:type="continuationSeparator" w:id="0">
    <w:p w14:paraId="6283D67D" w14:textId="77777777" w:rsidR="00E708F8" w:rsidRDefault="00E708F8" w:rsidP="0022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907C7" w14:textId="2B21165C" w:rsidR="00227334" w:rsidRDefault="00227334" w:rsidP="00227334">
    <w:pPr>
      <w:pStyle w:val="Voettekst"/>
      <w:jc w:val="center"/>
    </w:pPr>
    <w:r>
      <w:rPr>
        <w:noProof/>
      </w:rPr>
      <w:drawing>
        <wp:inline distT="0" distB="0" distL="0" distR="0" wp14:anchorId="2F638BC2" wp14:editId="18F55E22">
          <wp:extent cx="789846" cy="771520"/>
          <wp:effectExtent l="0" t="0" r="0" b="0"/>
          <wp:docPr id="899200297"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00297" name="Afbeelding 1" descr="Afbeelding met tekst, Lettertype, logo, Graphics&#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802123" cy="7835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5CA36" w14:textId="77777777" w:rsidR="00E708F8" w:rsidRDefault="00E708F8" w:rsidP="00227334">
      <w:pPr>
        <w:spacing w:after="0" w:line="240" w:lineRule="auto"/>
      </w:pPr>
      <w:r>
        <w:separator/>
      </w:r>
    </w:p>
  </w:footnote>
  <w:footnote w:type="continuationSeparator" w:id="0">
    <w:p w14:paraId="17D843F8" w14:textId="77777777" w:rsidR="00E708F8" w:rsidRDefault="00E708F8" w:rsidP="002273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48B"/>
    <w:rsid w:val="00165FB5"/>
    <w:rsid w:val="00227334"/>
    <w:rsid w:val="00253A59"/>
    <w:rsid w:val="003C3D2B"/>
    <w:rsid w:val="003C4F71"/>
    <w:rsid w:val="00405AA9"/>
    <w:rsid w:val="0048048B"/>
    <w:rsid w:val="004E3513"/>
    <w:rsid w:val="005E64D7"/>
    <w:rsid w:val="007110A0"/>
    <w:rsid w:val="007851DD"/>
    <w:rsid w:val="007A53B2"/>
    <w:rsid w:val="008C437A"/>
    <w:rsid w:val="00B4697E"/>
    <w:rsid w:val="00B53116"/>
    <w:rsid w:val="00CA5102"/>
    <w:rsid w:val="00D26AD2"/>
    <w:rsid w:val="00D86C8E"/>
    <w:rsid w:val="00E708F8"/>
    <w:rsid w:val="00EA4DA4"/>
    <w:rsid w:val="00F034A5"/>
    <w:rsid w:val="00F152C5"/>
    <w:rsid w:val="00F641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E5089"/>
  <w15:chartTrackingRefBased/>
  <w15:docId w15:val="{F18F84BE-C518-4750-B63E-EE64EEA7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804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804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8048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8048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8048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8048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8048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8048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8048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048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8048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8048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8048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8048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8048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8048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8048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8048B"/>
    <w:rPr>
      <w:rFonts w:eastAsiaTheme="majorEastAsia" w:cstheme="majorBidi"/>
      <w:color w:val="272727" w:themeColor="text1" w:themeTint="D8"/>
    </w:rPr>
  </w:style>
  <w:style w:type="paragraph" w:styleId="Titel">
    <w:name w:val="Title"/>
    <w:basedOn w:val="Standaard"/>
    <w:next w:val="Standaard"/>
    <w:link w:val="TitelChar"/>
    <w:uiPriority w:val="10"/>
    <w:qFormat/>
    <w:rsid w:val="004804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8048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8048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8048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8048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8048B"/>
    <w:rPr>
      <w:i/>
      <w:iCs/>
      <w:color w:val="404040" w:themeColor="text1" w:themeTint="BF"/>
    </w:rPr>
  </w:style>
  <w:style w:type="paragraph" w:styleId="Lijstalinea">
    <w:name w:val="List Paragraph"/>
    <w:basedOn w:val="Standaard"/>
    <w:uiPriority w:val="34"/>
    <w:qFormat/>
    <w:rsid w:val="0048048B"/>
    <w:pPr>
      <w:ind w:left="720"/>
      <w:contextualSpacing/>
    </w:pPr>
  </w:style>
  <w:style w:type="character" w:styleId="Intensievebenadrukking">
    <w:name w:val="Intense Emphasis"/>
    <w:basedOn w:val="Standaardalinea-lettertype"/>
    <w:uiPriority w:val="21"/>
    <w:qFormat/>
    <w:rsid w:val="0048048B"/>
    <w:rPr>
      <w:i/>
      <w:iCs/>
      <w:color w:val="0F4761" w:themeColor="accent1" w:themeShade="BF"/>
    </w:rPr>
  </w:style>
  <w:style w:type="paragraph" w:styleId="Duidelijkcitaat">
    <w:name w:val="Intense Quote"/>
    <w:basedOn w:val="Standaard"/>
    <w:next w:val="Standaard"/>
    <w:link w:val="DuidelijkcitaatChar"/>
    <w:uiPriority w:val="30"/>
    <w:qFormat/>
    <w:rsid w:val="004804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8048B"/>
    <w:rPr>
      <w:i/>
      <w:iCs/>
      <w:color w:val="0F4761" w:themeColor="accent1" w:themeShade="BF"/>
    </w:rPr>
  </w:style>
  <w:style w:type="character" w:styleId="Intensieveverwijzing">
    <w:name w:val="Intense Reference"/>
    <w:basedOn w:val="Standaardalinea-lettertype"/>
    <w:uiPriority w:val="32"/>
    <w:qFormat/>
    <w:rsid w:val="0048048B"/>
    <w:rPr>
      <w:b/>
      <w:bCs/>
      <w:smallCaps/>
      <w:color w:val="0F4761" w:themeColor="accent1" w:themeShade="BF"/>
      <w:spacing w:val="5"/>
    </w:rPr>
  </w:style>
  <w:style w:type="character" w:styleId="Hyperlink">
    <w:name w:val="Hyperlink"/>
    <w:basedOn w:val="Standaardalinea-lettertype"/>
    <w:uiPriority w:val="99"/>
    <w:unhideWhenUsed/>
    <w:rsid w:val="0048048B"/>
    <w:rPr>
      <w:color w:val="467886" w:themeColor="hyperlink"/>
      <w:u w:val="single"/>
    </w:rPr>
  </w:style>
  <w:style w:type="character" w:styleId="Onopgelostemelding">
    <w:name w:val="Unresolved Mention"/>
    <w:basedOn w:val="Standaardalinea-lettertype"/>
    <w:uiPriority w:val="99"/>
    <w:semiHidden/>
    <w:unhideWhenUsed/>
    <w:rsid w:val="00227334"/>
    <w:rPr>
      <w:color w:val="605E5C"/>
      <w:shd w:val="clear" w:color="auto" w:fill="E1DFDD"/>
    </w:rPr>
  </w:style>
  <w:style w:type="paragraph" w:styleId="Koptekst">
    <w:name w:val="header"/>
    <w:basedOn w:val="Standaard"/>
    <w:link w:val="KoptekstChar"/>
    <w:uiPriority w:val="99"/>
    <w:unhideWhenUsed/>
    <w:rsid w:val="002273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7334"/>
  </w:style>
  <w:style w:type="paragraph" w:styleId="Voettekst">
    <w:name w:val="footer"/>
    <w:basedOn w:val="Standaard"/>
    <w:link w:val="VoettekstChar"/>
    <w:uiPriority w:val="99"/>
    <w:unhideWhenUsed/>
    <w:rsid w:val="0022733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7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76553">
      <w:bodyDiv w:val="1"/>
      <w:marLeft w:val="0"/>
      <w:marRight w:val="0"/>
      <w:marTop w:val="0"/>
      <w:marBottom w:val="0"/>
      <w:divBdr>
        <w:top w:val="none" w:sz="0" w:space="0" w:color="auto"/>
        <w:left w:val="none" w:sz="0" w:space="0" w:color="auto"/>
        <w:bottom w:val="none" w:sz="0" w:space="0" w:color="auto"/>
        <w:right w:val="none" w:sz="0" w:space="0" w:color="auto"/>
      </w:divBdr>
      <w:divsChild>
        <w:div w:id="986471761">
          <w:blockQuote w:val="1"/>
          <w:marLeft w:val="720"/>
          <w:marRight w:val="720"/>
          <w:marTop w:val="100"/>
          <w:marBottom w:val="100"/>
          <w:divBdr>
            <w:top w:val="none" w:sz="0" w:space="0" w:color="auto"/>
            <w:left w:val="none" w:sz="0" w:space="0" w:color="auto"/>
            <w:bottom w:val="none" w:sz="0" w:space="0" w:color="auto"/>
            <w:right w:val="none" w:sz="0" w:space="0" w:color="auto"/>
          </w:divBdr>
        </w:div>
        <w:div w:id="368576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661194">
      <w:bodyDiv w:val="1"/>
      <w:marLeft w:val="0"/>
      <w:marRight w:val="0"/>
      <w:marTop w:val="0"/>
      <w:marBottom w:val="0"/>
      <w:divBdr>
        <w:top w:val="none" w:sz="0" w:space="0" w:color="auto"/>
        <w:left w:val="none" w:sz="0" w:space="0" w:color="auto"/>
        <w:bottom w:val="none" w:sz="0" w:space="0" w:color="auto"/>
        <w:right w:val="none" w:sz="0" w:space="0" w:color="auto"/>
      </w:divBdr>
    </w:div>
    <w:div w:id="560016636">
      <w:bodyDiv w:val="1"/>
      <w:marLeft w:val="0"/>
      <w:marRight w:val="0"/>
      <w:marTop w:val="0"/>
      <w:marBottom w:val="0"/>
      <w:divBdr>
        <w:top w:val="none" w:sz="0" w:space="0" w:color="auto"/>
        <w:left w:val="none" w:sz="0" w:space="0" w:color="auto"/>
        <w:bottom w:val="none" w:sz="0" w:space="0" w:color="auto"/>
        <w:right w:val="none" w:sz="0" w:space="0" w:color="auto"/>
      </w:divBdr>
      <w:divsChild>
        <w:div w:id="341008912">
          <w:blockQuote w:val="1"/>
          <w:marLeft w:val="720"/>
          <w:marRight w:val="720"/>
          <w:marTop w:val="100"/>
          <w:marBottom w:val="100"/>
          <w:divBdr>
            <w:top w:val="none" w:sz="0" w:space="0" w:color="auto"/>
            <w:left w:val="none" w:sz="0" w:space="0" w:color="auto"/>
            <w:bottom w:val="none" w:sz="0" w:space="0" w:color="auto"/>
            <w:right w:val="none" w:sz="0" w:space="0" w:color="auto"/>
          </w:divBdr>
        </w:div>
        <w:div w:id="899947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467090">
      <w:bodyDiv w:val="1"/>
      <w:marLeft w:val="0"/>
      <w:marRight w:val="0"/>
      <w:marTop w:val="0"/>
      <w:marBottom w:val="0"/>
      <w:divBdr>
        <w:top w:val="none" w:sz="0" w:space="0" w:color="auto"/>
        <w:left w:val="none" w:sz="0" w:space="0" w:color="auto"/>
        <w:bottom w:val="none" w:sz="0" w:space="0" w:color="auto"/>
        <w:right w:val="none" w:sz="0" w:space="0" w:color="auto"/>
      </w:divBdr>
    </w:div>
    <w:div w:id="1299871852">
      <w:bodyDiv w:val="1"/>
      <w:marLeft w:val="0"/>
      <w:marRight w:val="0"/>
      <w:marTop w:val="0"/>
      <w:marBottom w:val="0"/>
      <w:divBdr>
        <w:top w:val="none" w:sz="0" w:space="0" w:color="auto"/>
        <w:left w:val="none" w:sz="0" w:space="0" w:color="auto"/>
        <w:bottom w:val="none" w:sz="0" w:space="0" w:color="auto"/>
        <w:right w:val="none" w:sz="0" w:space="0" w:color="auto"/>
      </w:divBdr>
    </w:div>
    <w:div w:id="140695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t@lemahieu.be" TargetMode="External"/><Relationship Id="rId13" Type="http://schemas.openxmlformats.org/officeDocument/2006/relationships/hyperlink" Target="http://www.LDCwood.com" TargetMode="External"/><Relationship Id="rId3" Type="http://schemas.openxmlformats.org/officeDocument/2006/relationships/webSettings" Target="webSettings.xml"/><Relationship Id="rId7" Type="http://schemas.openxmlformats.org/officeDocument/2006/relationships/hyperlink" Target="http://www.Lemahieu.be" TargetMode="External"/><Relationship Id="rId12" Type="http://schemas.openxmlformats.org/officeDocument/2006/relationships/hyperlink" Target="mailto:Protectedbynature@ldcwood.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tel:+3259505514"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oostende@lemahieu.be" TargetMode="External"/><Relationship Id="rId4" Type="http://schemas.openxmlformats.org/officeDocument/2006/relationships/footnotes" Target="footnotes.xml"/><Relationship Id="rId9" Type="http://schemas.openxmlformats.org/officeDocument/2006/relationships/hyperlink" Target="http://www.lemahieu.be" TargetMode="External"/><Relationship Id="rId14" Type="http://schemas.openxmlformats.org/officeDocument/2006/relationships/hyperlink" Target="mailto:l.vandenbroeck@lemahieu.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785</Words>
  <Characters>4322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Van den Broeck</dc:creator>
  <cp:keywords/>
  <dc:description/>
  <cp:lastModifiedBy>Leen Van den Broeck</cp:lastModifiedBy>
  <cp:revision>10</cp:revision>
  <cp:lastPrinted>2025-06-26T16:14:00Z</cp:lastPrinted>
  <dcterms:created xsi:type="dcterms:W3CDTF">2025-06-26T15:19:00Z</dcterms:created>
  <dcterms:modified xsi:type="dcterms:W3CDTF">2025-06-30T16:00:00Z</dcterms:modified>
</cp:coreProperties>
</file>