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19035" w14:textId="3151237C" w:rsidR="00162A06" w:rsidRPr="00F43FF7" w:rsidRDefault="00A456DD" w:rsidP="00F43FF7">
      <w:pPr>
        <w:rPr>
          <w:rFonts w:ascii="Aptos" w:hAnsi="Aptos"/>
          <w:b/>
          <w:bCs/>
          <w:sz w:val="40"/>
          <w:szCs w:val="40"/>
        </w:rPr>
      </w:pPr>
      <w:r w:rsidRPr="00A456DD">
        <w:rPr>
          <w:rFonts w:ascii="Aptos" w:hAnsi="Aptos"/>
          <w:b/>
          <w:bCs/>
          <w:sz w:val="40"/>
          <w:szCs w:val="40"/>
        </w:rPr>
        <w:t>Lemahieu Group versterkt marktpositie met overname activiteiten Lambrechts Hout</w:t>
      </w:r>
    </w:p>
    <w:p w14:paraId="182252D1" w14:textId="074D0520" w:rsidR="009C680A" w:rsidRPr="009C680A" w:rsidRDefault="006323DD" w:rsidP="009C680A">
      <w:pPr>
        <w:rPr>
          <w:rFonts w:ascii="Aptos" w:hAnsi="Aptos"/>
          <w:b/>
          <w:bCs/>
          <w:kern w:val="0"/>
        </w:rPr>
      </w:pPr>
      <w:r w:rsidRPr="009C680A">
        <w:rPr>
          <w:rFonts w:ascii="Aptos" w:hAnsi="Aptos"/>
          <w:i/>
          <w:iCs/>
        </w:rPr>
        <w:t>Gent, Oostende, Antwerpen</w:t>
      </w:r>
      <w:r w:rsidR="001F0C60">
        <w:rPr>
          <w:rFonts w:ascii="Aptos" w:hAnsi="Aptos"/>
          <w:i/>
          <w:iCs/>
        </w:rPr>
        <w:t xml:space="preserve"> – </w:t>
      </w:r>
      <w:r w:rsidR="00BF26C5">
        <w:rPr>
          <w:rFonts w:ascii="Aptos" w:hAnsi="Aptos"/>
          <w:i/>
          <w:iCs/>
        </w:rPr>
        <w:t>1 juli</w:t>
      </w:r>
      <w:r w:rsidR="001F0C60">
        <w:rPr>
          <w:rFonts w:ascii="Aptos" w:hAnsi="Aptos"/>
          <w:i/>
          <w:iCs/>
        </w:rPr>
        <w:t xml:space="preserve"> 2025</w:t>
      </w:r>
      <w:r w:rsidRPr="009C680A">
        <w:rPr>
          <w:rFonts w:ascii="Aptos" w:hAnsi="Aptos"/>
        </w:rPr>
        <w:br/>
      </w:r>
      <w:r w:rsidR="009C680A" w:rsidRPr="009C680A">
        <w:rPr>
          <w:rFonts w:ascii="Aptos" w:hAnsi="Aptos"/>
          <w:b/>
          <w:bCs/>
          <w:kern w:val="0"/>
        </w:rPr>
        <w:t xml:space="preserve">Lemahieu Group, de Belgische hout- en platenimporteur met uitgebreid machinepark in Oostende, neemt </w:t>
      </w:r>
      <w:r w:rsidR="00A456DD">
        <w:rPr>
          <w:rFonts w:ascii="Aptos" w:hAnsi="Aptos"/>
          <w:b/>
          <w:bCs/>
          <w:kern w:val="0"/>
        </w:rPr>
        <w:t xml:space="preserve">vanaf 1 juli 2025 </w:t>
      </w:r>
      <w:r w:rsidR="00ED662F">
        <w:rPr>
          <w:rFonts w:ascii="Aptos" w:hAnsi="Aptos"/>
          <w:b/>
          <w:bCs/>
          <w:kern w:val="0"/>
        </w:rPr>
        <w:t>de activiteiten van het</w:t>
      </w:r>
      <w:r w:rsidR="009C680A" w:rsidRPr="009C680A">
        <w:rPr>
          <w:rFonts w:ascii="Aptos" w:hAnsi="Aptos"/>
          <w:b/>
          <w:bCs/>
          <w:kern w:val="0"/>
        </w:rPr>
        <w:t xml:space="preserve"> Antwerpse Lambrechts Hout over. Met deze strategische stap versterkt Lemahieu Group haar marktpositie in de Benelux</w:t>
      </w:r>
      <w:r w:rsidR="00ED662F">
        <w:rPr>
          <w:rFonts w:ascii="Aptos" w:hAnsi="Aptos"/>
          <w:b/>
          <w:bCs/>
          <w:kern w:val="0"/>
        </w:rPr>
        <w:t>.</w:t>
      </w:r>
      <w:r w:rsidR="00151957" w:rsidRPr="00151957">
        <w:rPr>
          <w:rFonts w:ascii="Aptos" w:hAnsi="Aptos"/>
          <w:noProof/>
        </w:rPr>
        <w:t xml:space="preserve"> </w:t>
      </w:r>
      <w:r w:rsidR="00151957">
        <w:rPr>
          <w:rFonts w:ascii="Aptos" w:hAnsi="Aptos"/>
          <w:noProof/>
        </w:rPr>
        <w:br/>
      </w:r>
      <w:r w:rsidR="00151957">
        <w:rPr>
          <w:rFonts w:ascii="Aptos" w:hAnsi="Aptos"/>
          <w:noProof/>
        </w:rPr>
        <w:br/>
      </w:r>
      <w:r w:rsidR="00151957">
        <w:rPr>
          <w:rFonts w:ascii="Aptos" w:hAnsi="Aptos"/>
          <w:noProof/>
        </w:rPr>
        <w:drawing>
          <wp:inline distT="0" distB="0" distL="0" distR="0" wp14:anchorId="1CA6A5D5" wp14:editId="5BE4E5D3">
            <wp:extent cx="5760720" cy="2880360"/>
            <wp:effectExtent l="0" t="0" r="0" b="0"/>
            <wp:docPr id="524727063" name="Afbeelding 1" descr="Afbeelding met kleding, persoon, Menselijk gezicht,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27063" name="Afbeelding 1" descr="Afbeelding met kleding, persoon, Menselijk gezicht, glimlach&#10;&#10;Door AI gegenereerde inhoud is mogelijk onjuis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5A5301C1" w14:textId="7ED9D517" w:rsidR="00162A06" w:rsidRPr="009C680A" w:rsidRDefault="00162A06" w:rsidP="00162A06">
      <w:pPr>
        <w:rPr>
          <w:rFonts w:ascii="Aptos" w:hAnsi="Aptos"/>
          <w:b/>
          <w:bCs/>
          <w:sz w:val="30"/>
          <w:szCs w:val="30"/>
        </w:rPr>
      </w:pPr>
      <w:r w:rsidRPr="009C680A">
        <w:rPr>
          <w:rFonts w:ascii="Aptos" w:hAnsi="Aptos"/>
          <w:b/>
          <w:bCs/>
          <w:sz w:val="30"/>
          <w:szCs w:val="30"/>
        </w:rPr>
        <w:t>Familiebedrij</w:t>
      </w:r>
      <w:r w:rsidR="006323DD" w:rsidRPr="009C680A">
        <w:rPr>
          <w:rFonts w:ascii="Aptos" w:hAnsi="Aptos"/>
          <w:b/>
          <w:bCs/>
          <w:sz w:val="30"/>
          <w:szCs w:val="30"/>
        </w:rPr>
        <w:t>ven</w:t>
      </w:r>
      <w:r w:rsidRPr="009C680A">
        <w:rPr>
          <w:rFonts w:ascii="Aptos" w:hAnsi="Aptos"/>
          <w:b/>
          <w:bCs/>
          <w:sz w:val="30"/>
          <w:szCs w:val="30"/>
        </w:rPr>
        <w:t xml:space="preserve"> met stevige verankering in de houtsector</w:t>
      </w:r>
    </w:p>
    <w:p w14:paraId="36A83DA3" w14:textId="67737D20" w:rsidR="00162A06" w:rsidRPr="009C680A" w:rsidRDefault="00162A06" w:rsidP="00162A06">
      <w:pPr>
        <w:rPr>
          <w:rFonts w:ascii="Aptos" w:hAnsi="Aptos"/>
        </w:rPr>
      </w:pPr>
      <w:r w:rsidRPr="009C680A">
        <w:rPr>
          <w:rFonts w:ascii="Aptos" w:hAnsi="Aptos"/>
        </w:rPr>
        <w:t xml:space="preserve">Lemahieu Group werd in 1911 opgericht door de familie Lemahieu en is </w:t>
      </w:r>
      <w:r w:rsidR="00ED662F">
        <w:rPr>
          <w:rFonts w:ascii="Aptos" w:hAnsi="Aptos"/>
        </w:rPr>
        <w:t xml:space="preserve">onder Mike Lemahieu, vierde generatie en huidig </w:t>
      </w:r>
      <w:r w:rsidR="009354A3">
        <w:rPr>
          <w:rFonts w:ascii="Aptos" w:hAnsi="Aptos"/>
        </w:rPr>
        <w:t>zaakvoerder</w:t>
      </w:r>
      <w:r w:rsidR="00ED662F">
        <w:rPr>
          <w:rFonts w:ascii="Aptos" w:hAnsi="Aptos"/>
        </w:rPr>
        <w:t xml:space="preserve">, </w:t>
      </w:r>
      <w:r w:rsidRPr="009C680A">
        <w:rPr>
          <w:rFonts w:ascii="Aptos" w:hAnsi="Aptos"/>
        </w:rPr>
        <w:t>uitgegroeid tot een gevestigde waarde in de hout- en platen</w:t>
      </w:r>
      <w:r w:rsidR="00F43FF7">
        <w:rPr>
          <w:rFonts w:ascii="Aptos" w:hAnsi="Aptos"/>
        </w:rPr>
        <w:t>import (</w:t>
      </w:r>
      <w:proofErr w:type="spellStart"/>
      <w:r w:rsidR="00F43FF7">
        <w:rPr>
          <w:rFonts w:ascii="Aptos" w:hAnsi="Aptos"/>
        </w:rPr>
        <w:t>Lempan</w:t>
      </w:r>
      <w:proofErr w:type="spellEnd"/>
      <w:r w:rsidR="00F43FF7">
        <w:rPr>
          <w:rFonts w:ascii="Aptos" w:hAnsi="Aptos"/>
        </w:rPr>
        <w:t xml:space="preserve"> Panels)</w:t>
      </w:r>
      <w:r w:rsidRPr="009C680A">
        <w:rPr>
          <w:rFonts w:ascii="Aptos" w:hAnsi="Aptos"/>
        </w:rPr>
        <w:t xml:space="preserve"> en het brengen van toegevoegde waarde voor hout.</w:t>
      </w:r>
    </w:p>
    <w:p w14:paraId="6F5154B4" w14:textId="28E917A9" w:rsidR="00162A06" w:rsidRPr="009C680A" w:rsidRDefault="00162A06" w:rsidP="00162A06">
      <w:pPr>
        <w:rPr>
          <w:rFonts w:ascii="Aptos" w:hAnsi="Aptos"/>
        </w:rPr>
      </w:pPr>
      <w:r w:rsidRPr="009C680A">
        <w:rPr>
          <w:rFonts w:ascii="Aptos" w:hAnsi="Aptos"/>
        </w:rPr>
        <w:t>Met een uitgebreid machinepark voor het zagen, schaven, impregneren, drenken, CNC</w:t>
      </w:r>
      <w:r w:rsidR="00F43FF7">
        <w:rPr>
          <w:rFonts w:ascii="Aptos" w:hAnsi="Aptos"/>
        </w:rPr>
        <w:t>, thermisch modificeren (LDCwood</w:t>
      </w:r>
      <w:r w:rsidR="00CF3A67" w:rsidRPr="0048048B">
        <w:t>®</w:t>
      </w:r>
      <w:r w:rsidR="00F43FF7">
        <w:rPr>
          <w:rFonts w:ascii="Aptos" w:hAnsi="Aptos"/>
        </w:rPr>
        <w:t xml:space="preserve"> </w:t>
      </w:r>
      <w:proofErr w:type="spellStart"/>
      <w:r w:rsidR="00F43FF7">
        <w:rPr>
          <w:rFonts w:ascii="Aptos" w:hAnsi="Aptos"/>
        </w:rPr>
        <w:t>ThermoWood</w:t>
      </w:r>
      <w:proofErr w:type="spellEnd"/>
      <w:r w:rsidR="00F43FF7">
        <w:rPr>
          <w:rFonts w:ascii="Aptos" w:hAnsi="Aptos"/>
        </w:rPr>
        <w:t>®)</w:t>
      </w:r>
      <w:r w:rsidRPr="009C680A">
        <w:rPr>
          <w:rFonts w:ascii="Aptos" w:hAnsi="Aptos"/>
        </w:rPr>
        <w:t xml:space="preserve"> en brandvertragend behandelen</w:t>
      </w:r>
      <w:r w:rsidR="00F43FF7">
        <w:rPr>
          <w:rFonts w:ascii="Aptos" w:hAnsi="Aptos"/>
        </w:rPr>
        <w:t xml:space="preserve"> (Lemahieu Fire </w:t>
      </w:r>
      <w:proofErr w:type="spellStart"/>
      <w:r w:rsidR="00F43FF7">
        <w:rPr>
          <w:rFonts w:ascii="Aptos" w:hAnsi="Aptos"/>
        </w:rPr>
        <w:t>Protection</w:t>
      </w:r>
      <w:proofErr w:type="spellEnd"/>
      <w:r w:rsidR="00F43FF7">
        <w:rPr>
          <w:rFonts w:ascii="Aptos" w:hAnsi="Aptos"/>
        </w:rPr>
        <w:t>®)</w:t>
      </w:r>
      <w:r w:rsidRPr="009C680A">
        <w:rPr>
          <w:rFonts w:ascii="Aptos" w:hAnsi="Aptos"/>
        </w:rPr>
        <w:t xml:space="preserve"> van hout </w:t>
      </w:r>
      <w:r w:rsidR="00ED662F">
        <w:rPr>
          <w:rFonts w:ascii="Aptos" w:hAnsi="Aptos"/>
        </w:rPr>
        <w:t xml:space="preserve">is Lemahieu Group </w:t>
      </w:r>
      <w:r w:rsidRPr="009C680A">
        <w:rPr>
          <w:rFonts w:ascii="Aptos" w:hAnsi="Aptos"/>
        </w:rPr>
        <w:t>een trouwe partner voor de houthandel, bouwhandel en de houtverwerkende industrie in binnen -en buitenland.</w:t>
      </w:r>
      <w:r w:rsidRPr="009C680A">
        <w:rPr>
          <w:rFonts w:ascii="Aptos" w:hAnsi="Aptos"/>
        </w:rPr>
        <w:br/>
      </w:r>
      <w:r w:rsidRPr="009C680A">
        <w:rPr>
          <w:rFonts w:ascii="Aptos" w:hAnsi="Aptos"/>
        </w:rPr>
        <w:br/>
        <w:t>Met twee vestigingen in België</w:t>
      </w:r>
      <w:r w:rsidR="00ED662F">
        <w:rPr>
          <w:rFonts w:ascii="Aptos" w:hAnsi="Aptos"/>
        </w:rPr>
        <w:t xml:space="preserve">, een logistieke hub in </w:t>
      </w:r>
      <w:proofErr w:type="spellStart"/>
      <w:r w:rsidR="009354A3">
        <w:rPr>
          <w:rFonts w:ascii="Aptos" w:hAnsi="Aptos"/>
        </w:rPr>
        <w:t>Honfleur</w:t>
      </w:r>
      <w:proofErr w:type="spellEnd"/>
      <w:r w:rsidR="009354A3">
        <w:rPr>
          <w:rFonts w:ascii="Aptos" w:hAnsi="Aptos"/>
        </w:rPr>
        <w:t xml:space="preserve"> (</w:t>
      </w:r>
      <w:r w:rsidR="00ED662F">
        <w:rPr>
          <w:rFonts w:ascii="Aptos" w:hAnsi="Aptos"/>
        </w:rPr>
        <w:t>Frankrijk</w:t>
      </w:r>
      <w:r w:rsidR="009354A3">
        <w:rPr>
          <w:rFonts w:ascii="Aptos" w:hAnsi="Aptos"/>
        </w:rPr>
        <w:t>)</w:t>
      </w:r>
      <w:r w:rsidRPr="009C680A">
        <w:rPr>
          <w:rFonts w:ascii="Aptos" w:hAnsi="Aptos"/>
        </w:rPr>
        <w:t xml:space="preserve"> en </w:t>
      </w:r>
      <w:r w:rsidR="00ED662F">
        <w:rPr>
          <w:rFonts w:ascii="Aptos" w:hAnsi="Aptos"/>
        </w:rPr>
        <w:t xml:space="preserve">een dochterbedrijf, </w:t>
      </w:r>
      <w:proofErr w:type="spellStart"/>
      <w:r w:rsidR="00ED662F">
        <w:rPr>
          <w:rFonts w:ascii="Aptos" w:hAnsi="Aptos"/>
        </w:rPr>
        <w:t>JenoWood</w:t>
      </w:r>
      <w:proofErr w:type="spellEnd"/>
      <w:r w:rsidR="00ED662F">
        <w:rPr>
          <w:rFonts w:ascii="Aptos" w:hAnsi="Aptos"/>
        </w:rPr>
        <w:t>,</w:t>
      </w:r>
      <w:r w:rsidRPr="009C680A">
        <w:rPr>
          <w:rFonts w:ascii="Aptos" w:hAnsi="Aptos"/>
        </w:rPr>
        <w:t xml:space="preserve"> in Nederland realiseert de groep een omzet van 125 miljoen euro.</w:t>
      </w:r>
    </w:p>
    <w:p w14:paraId="43204BB9" w14:textId="57D16E2B" w:rsidR="00FE40C7" w:rsidRPr="009C680A" w:rsidRDefault="00FE40C7" w:rsidP="00162A06">
      <w:pPr>
        <w:rPr>
          <w:rFonts w:ascii="Aptos" w:hAnsi="Aptos"/>
        </w:rPr>
      </w:pPr>
      <w:r w:rsidRPr="009C680A">
        <w:rPr>
          <w:rFonts w:ascii="Aptos" w:hAnsi="Aptos"/>
        </w:rPr>
        <w:t xml:space="preserve">Lambrechts </w:t>
      </w:r>
      <w:r w:rsidR="00352A88" w:rsidRPr="009C680A">
        <w:rPr>
          <w:rFonts w:ascii="Aptos" w:hAnsi="Aptos"/>
        </w:rPr>
        <w:t>H</w:t>
      </w:r>
      <w:r w:rsidRPr="009C680A">
        <w:rPr>
          <w:rFonts w:ascii="Aptos" w:hAnsi="Aptos"/>
        </w:rPr>
        <w:t>out werd in 1937 opgericht</w:t>
      </w:r>
      <w:r w:rsidR="009354A3">
        <w:rPr>
          <w:rFonts w:ascii="Aptos" w:hAnsi="Aptos"/>
        </w:rPr>
        <w:t xml:space="preserve"> door de grootvader van de huidige zaakvoerders</w:t>
      </w:r>
      <w:r w:rsidRPr="009C680A">
        <w:rPr>
          <w:rFonts w:ascii="Aptos" w:hAnsi="Aptos"/>
        </w:rPr>
        <w:t xml:space="preserve">. 88 jaar later is het bedrijf, gevestigd in </w:t>
      </w:r>
      <w:r w:rsidR="00ED662F">
        <w:rPr>
          <w:rFonts w:ascii="Aptos" w:hAnsi="Aptos"/>
        </w:rPr>
        <w:t xml:space="preserve">de haven </w:t>
      </w:r>
      <w:r w:rsidR="00AF29CA">
        <w:rPr>
          <w:rFonts w:ascii="Aptos" w:hAnsi="Aptos"/>
        </w:rPr>
        <w:t xml:space="preserve">van </w:t>
      </w:r>
      <w:r w:rsidR="00ED662F">
        <w:rPr>
          <w:rFonts w:ascii="Aptos" w:hAnsi="Aptos"/>
        </w:rPr>
        <w:t>Antwerpen</w:t>
      </w:r>
      <w:r w:rsidRPr="009C680A">
        <w:rPr>
          <w:rFonts w:ascii="Aptos" w:hAnsi="Aptos"/>
        </w:rPr>
        <w:t xml:space="preserve">, nog steeds in handen van de familie. </w:t>
      </w:r>
      <w:r w:rsidR="009354A3">
        <w:rPr>
          <w:rFonts w:ascii="Aptos" w:hAnsi="Aptos"/>
        </w:rPr>
        <w:t>Jan</w:t>
      </w:r>
      <w:r w:rsidRPr="009C680A">
        <w:rPr>
          <w:rFonts w:ascii="Aptos" w:hAnsi="Aptos"/>
        </w:rPr>
        <w:t xml:space="preserve"> en Marleen Lambrechts namen in 2008 het roer in handen.</w:t>
      </w:r>
    </w:p>
    <w:p w14:paraId="5B456D7C" w14:textId="14CEC2E7" w:rsidR="00FE40C7" w:rsidRPr="009C680A" w:rsidRDefault="00FE40C7" w:rsidP="00162A06">
      <w:pPr>
        <w:rPr>
          <w:rFonts w:ascii="Aptos" w:hAnsi="Aptos"/>
        </w:rPr>
      </w:pPr>
      <w:r w:rsidRPr="009C680A">
        <w:rPr>
          <w:rFonts w:ascii="Aptos" w:hAnsi="Aptos"/>
        </w:rPr>
        <w:t>Als specialist in constructiehout, latten en kepers levert Lambrechts Hout uitsluitend aan houthandelaars, groothandels in bouwmaterialen</w:t>
      </w:r>
      <w:r w:rsidR="00AC14B3">
        <w:rPr>
          <w:rFonts w:ascii="Aptos" w:hAnsi="Aptos"/>
        </w:rPr>
        <w:t xml:space="preserve"> en</w:t>
      </w:r>
      <w:r w:rsidRPr="009C680A">
        <w:rPr>
          <w:rFonts w:ascii="Aptos" w:hAnsi="Aptos"/>
        </w:rPr>
        <w:t xml:space="preserve"> de houtverwerkende industrie</w:t>
      </w:r>
      <w:r w:rsidR="00AC14B3">
        <w:rPr>
          <w:rFonts w:ascii="Aptos" w:hAnsi="Aptos"/>
        </w:rPr>
        <w:t>.</w:t>
      </w:r>
    </w:p>
    <w:p w14:paraId="6F204C7E" w14:textId="4467E163" w:rsidR="00A90E9F" w:rsidRPr="009C680A" w:rsidRDefault="00352A88" w:rsidP="00162A06">
      <w:pPr>
        <w:rPr>
          <w:rFonts w:ascii="Aptos" w:hAnsi="Aptos"/>
          <w:b/>
          <w:bCs/>
          <w:sz w:val="30"/>
          <w:szCs w:val="30"/>
        </w:rPr>
      </w:pPr>
      <w:r w:rsidRPr="009C680A">
        <w:rPr>
          <w:rFonts w:ascii="Aptos" w:hAnsi="Aptos"/>
          <w:b/>
          <w:bCs/>
          <w:sz w:val="30"/>
          <w:szCs w:val="30"/>
        </w:rPr>
        <w:lastRenderedPageBreak/>
        <w:t>Gedeelde waarden van gedrevenheid, samenwerking, service en kwaliteit</w:t>
      </w:r>
    </w:p>
    <w:p w14:paraId="471E8329" w14:textId="00DA9C65" w:rsidR="007A4BAD" w:rsidRDefault="00ED662F" w:rsidP="009C680A">
      <w:pPr>
        <w:rPr>
          <w:rFonts w:ascii="Aptos" w:hAnsi="Aptos"/>
        </w:rPr>
      </w:pPr>
      <w:r>
        <w:rPr>
          <w:rFonts w:ascii="Aptos" w:hAnsi="Aptos"/>
        </w:rPr>
        <w:t xml:space="preserve">Beide bedrijven delen dezelfde cultuur van </w:t>
      </w:r>
      <w:r w:rsidRPr="009C680A">
        <w:rPr>
          <w:rFonts w:ascii="Aptos" w:hAnsi="Aptos"/>
        </w:rPr>
        <w:t>vertrouwen, loyaliteit en servicegerichtheid</w:t>
      </w:r>
      <w:r w:rsidR="007A4BAD">
        <w:rPr>
          <w:rFonts w:ascii="Aptos" w:hAnsi="Aptos"/>
        </w:rPr>
        <w:t xml:space="preserve"> naar haar klanten, leveranciers en personeel</w:t>
      </w:r>
      <w:r>
        <w:rPr>
          <w:rFonts w:ascii="Aptos" w:hAnsi="Aptos"/>
        </w:rPr>
        <w:t xml:space="preserve">. </w:t>
      </w:r>
      <w:r w:rsidR="007A4BAD">
        <w:rPr>
          <w:rFonts w:ascii="Aptos" w:hAnsi="Aptos"/>
        </w:rPr>
        <w:t xml:space="preserve">Het hebben van hetzelfde </w:t>
      </w:r>
      <w:r w:rsidR="00503E1E">
        <w:rPr>
          <w:rFonts w:ascii="Aptos" w:hAnsi="Aptos"/>
        </w:rPr>
        <w:t>DNA</w:t>
      </w:r>
      <w:r w:rsidR="007A4BAD">
        <w:rPr>
          <w:rFonts w:ascii="Aptos" w:hAnsi="Aptos"/>
        </w:rPr>
        <w:t xml:space="preserve"> faciliteert de integratie van de activiteiten binnen Lemahieu Group waardoor dezelfde kwaliteit en dienstverlening wordt gegarandeerd aan haar klanten.</w:t>
      </w:r>
      <w:r w:rsidR="00503E1E">
        <w:rPr>
          <w:rFonts w:ascii="Aptos" w:hAnsi="Aptos"/>
        </w:rPr>
        <w:t xml:space="preserve"> Jan Lambrechts zal een actieve rol vervullen binnen Lemahieu Group.</w:t>
      </w:r>
    </w:p>
    <w:p w14:paraId="54349FC7" w14:textId="2DA57419" w:rsidR="00352A88" w:rsidRPr="009354A3" w:rsidRDefault="009354A3" w:rsidP="00162A06">
      <w:pPr>
        <w:rPr>
          <w:rFonts w:ascii="Aptos" w:hAnsi="Aptos"/>
        </w:rPr>
      </w:pPr>
      <w:r w:rsidRPr="009354A3">
        <w:rPr>
          <w:rFonts w:ascii="Aptos" w:hAnsi="Aptos"/>
        </w:rPr>
        <w:t>"</w:t>
      </w:r>
      <w:r w:rsidRPr="009354A3">
        <w:rPr>
          <w:rFonts w:ascii="Aptos" w:hAnsi="Aptos"/>
          <w:i/>
          <w:iCs/>
        </w:rPr>
        <w:t>We zijn verheugd dat we met Mike tot een akkoord zijn gekomen om onze activiteiten onder te brengen bij Lemahieu Group, een familiebedrijf dat onze waarden deelt en net als wij een echte passie voor hout heeft. Voor ons was Lemahieu Group dan ook de meest logische en beste partner. We hadden al een goede verstandhouding met Mike, en we zijn ervan overtuigd dat onze klanten kunnen blijven rekenen op de vertrouwde service en continuïteit die ze de voorbije 88 jaar van ons gewend zijn</w:t>
      </w:r>
      <w:r w:rsidRPr="00F471C3">
        <w:rPr>
          <w:rFonts w:ascii="Aptos" w:hAnsi="Aptos"/>
          <w:b/>
          <w:bCs/>
        </w:rPr>
        <w:t>”, bevestigen Jan en Marleen Lambrechts</w:t>
      </w:r>
      <w:r w:rsidRPr="009354A3">
        <w:rPr>
          <w:rFonts w:ascii="Aptos" w:hAnsi="Aptos"/>
        </w:rPr>
        <w:t xml:space="preserve">. </w:t>
      </w:r>
    </w:p>
    <w:p w14:paraId="1FF940FB" w14:textId="5ED01E82" w:rsidR="00F43FF7" w:rsidRDefault="00503E1E" w:rsidP="00162A06">
      <w:pPr>
        <w:rPr>
          <w:rFonts w:ascii="Aptos" w:hAnsi="Aptos"/>
          <w:b/>
          <w:bCs/>
          <w:noProof/>
          <w:sz w:val="40"/>
          <w:szCs w:val="40"/>
        </w:rPr>
      </w:pPr>
      <w:r w:rsidRPr="00503E1E">
        <w:rPr>
          <w:rFonts w:ascii="Aptos" w:hAnsi="Aptos"/>
        </w:rPr>
        <w:t>“</w:t>
      </w:r>
      <w:r w:rsidRPr="00503E1E">
        <w:rPr>
          <w:rFonts w:ascii="Aptos" w:hAnsi="Aptos"/>
          <w:i/>
          <w:iCs/>
        </w:rPr>
        <w:t>Lambrechts Hout past perfect binnen onze visie, familiaal verankerd met een sterke focus op kwaliteit en klantenservice, en een passie voor hout</w:t>
      </w:r>
      <w:r w:rsidR="00205CAE">
        <w:rPr>
          <w:rFonts w:ascii="Aptos" w:hAnsi="Aptos"/>
          <w:i/>
          <w:iCs/>
        </w:rPr>
        <w:t>”</w:t>
      </w:r>
      <w:r w:rsidRPr="00503E1E">
        <w:rPr>
          <w:rFonts w:ascii="Aptos" w:hAnsi="Aptos"/>
          <w:i/>
          <w:iCs/>
        </w:rPr>
        <w:t>,</w:t>
      </w:r>
      <w:r w:rsidRPr="009C680A">
        <w:rPr>
          <w:rFonts w:ascii="Aptos" w:hAnsi="Aptos"/>
        </w:rPr>
        <w:t xml:space="preserve"> </w:t>
      </w:r>
      <w:r w:rsidRPr="00F471C3">
        <w:rPr>
          <w:rFonts w:ascii="Aptos" w:hAnsi="Aptos"/>
          <w:b/>
          <w:bCs/>
        </w:rPr>
        <w:t>zegt Mike Lemahieu</w:t>
      </w:r>
      <w:r w:rsidRPr="009C680A">
        <w:rPr>
          <w:rFonts w:ascii="Aptos" w:hAnsi="Aptos"/>
        </w:rPr>
        <w:t>.</w:t>
      </w:r>
      <w:r>
        <w:rPr>
          <w:rFonts w:ascii="Aptos" w:hAnsi="Aptos"/>
        </w:rPr>
        <w:t xml:space="preserve"> ”</w:t>
      </w:r>
      <w:r w:rsidRPr="00503E1E">
        <w:rPr>
          <w:rFonts w:ascii="Aptos" w:hAnsi="Aptos"/>
          <w:i/>
          <w:iCs/>
        </w:rPr>
        <w:t>We kijken ernaar uit om samen met Jan Lambrechts nieuwe kansen te creëren</w:t>
      </w:r>
      <w:r w:rsidR="00205CAE">
        <w:rPr>
          <w:rFonts w:ascii="Aptos" w:hAnsi="Aptos"/>
          <w:i/>
          <w:iCs/>
        </w:rPr>
        <w:t>.”</w:t>
      </w:r>
      <w:r w:rsidR="00F471C3" w:rsidRPr="00F471C3">
        <w:rPr>
          <w:rFonts w:ascii="Aptos" w:hAnsi="Aptos"/>
          <w:b/>
          <w:bCs/>
          <w:noProof/>
          <w:sz w:val="40"/>
          <w:szCs w:val="40"/>
        </w:rPr>
        <w:t xml:space="preserve"> </w:t>
      </w:r>
    </w:p>
    <w:p w14:paraId="3DE8369B" w14:textId="77777777" w:rsidR="00151957" w:rsidRPr="00151957" w:rsidRDefault="00151957" w:rsidP="00162A06">
      <w:pPr>
        <w:rPr>
          <w:rFonts w:ascii="Aptos" w:hAnsi="Aptos"/>
          <w:b/>
          <w:bCs/>
          <w:noProof/>
          <w:sz w:val="40"/>
          <w:szCs w:val="40"/>
        </w:rPr>
      </w:pPr>
    </w:p>
    <w:p w14:paraId="2EB20523" w14:textId="15F5AE7F" w:rsidR="001E52EA" w:rsidRPr="009C680A" w:rsidRDefault="00F43FF7">
      <w:pPr>
        <w:rPr>
          <w:rFonts w:ascii="Aptos" w:hAnsi="Aptos"/>
        </w:rPr>
      </w:pPr>
      <w:bookmarkStart w:id="0" w:name="_Hlk201851355"/>
      <w:r>
        <w:rPr>
          <w:rFonts w:ascii="Aptos" w:hAnsi="Aptos"/>
        </w:rPr>
        <w:t xml:space="preserve"> ----------------------------------------- EINDE PERSBERICHT --------------------------------------</w:t>
      </w:r>
    </w:p>
    <w:p w14:paraId="7DDAD67D" w14:textId="77777777" w:rsidR="00503E1E" w:rsidRDefault="00503E1E" w:rsidP="00162A06">
      <w:pPr>
        <w:rPr>
          <w:rFonts w:ascii="Aptos" w:hAnsi="Aptos"/>
          <w:b/>
          <w:bCs/>
        </w:rPr>
      </w:pPr>
      <w:bookmarkStart w:id="1" w:name="_Hlk194508863"/>
      <w:bookmarkEnd w:id="0"/>
    </w:p>
    <w:p w14:paraId="559D0F5A" w14:textId="5C2B2297" w:rsidR="001E52EA" w:rsidRPr="009C680A" w:rsidRDefault="00FE40C7" w:rsidP="00162A06">
      <w:pPr>
        <w:rPr>
          <w:rFonts w:ascii="Aptos" w:hAnsi="Aptos"/>
          <w:b/>
          <w:bCs/>
        </w:rPr>
      </w:pPr>
      <w:bookmarkStart w:id="2" w:name="_Hlk201851374"/>
      <w:r w:rsidRPr="009C680A">
        <w:rPr>
          <w:rFonts w:ascii="Aptos" w:hAnsi="Aptos"/>
          <w:b/>
          <w:bCs/>
        </w:rPr>
        <w:t xml:space="preserve">Over </w:t>
      </w:r>
      <w:r w:rsidR="001E52EA" w:rsidRPr="009C680A">
        <w:rPr>
          <w:rFonts w:ascii="Aptos" w:hAnsi="Aptos"/>
          <w:b/>
          <w:bCs/>
        </w:rPr>
        <w:t>Lemahieu Group NV</w:t>
      </w:r>
    </w:p>
    <w:p w14:paraId="56660556" w14:textId="77777777" w:rsidR="003B3CFE" w:rsidRPr="009C680A" w:rsidRDefault="003B3CFE" w:rsidP="003B3CFE">
      <w:pPr>
        <w:rPr>
          <w:rFonts w:ascii="Aptos" w:hAnsi="Aptos"/>
        </w:rPr>
      </w:pPr>
      <w:r w:rsidRPr="009C680A">
        <w:rPr>
          <w:rFonts w:ascii="Aptos" w:hAnsi="Aptos"/>
        </w:rPr>
        <w:t xml:space="preserve">Lemahieu Group is een familiebedrijf met meer dan 100 jaar ervaring in de hout- en platensector. Sinds de oprichting in 1911 staat het bedrijf bekend om zijn hoogwaardige producten en klantgerichte service. </w:t>
      </w:r>
    </w:p>
    <w:p w14:paraId="76218823" w14:textId="23389F63" w:rsidR="003B3CFE" w:rsidRPr="003B3CFE" w:rsidRDefault="003B3CFE" w:rsidP="003B3CFE">
      <w:pPr>
        <w:rPr>
          <w:rFonts w:ascii="Aptos" w:hAnsi="Aptos"/>
        </w:rPr>
      </w:pPr>
      <w:r w:rsidRPr="009C680A">
        <w:rPr>
          <w:rFonts w:ascii="Aptos" w:hAnsi="Aptos"/>
        </w:rPr>
        <w:t>Het is de missie van Lemahieu Group om de toepassingen van hout en platen als duurzaam (bouw)materiaal te verruimen. Dit doen ze door te investeren in ecologisch verantwoorde oplossingen.</w:t>
      </w:r>
    </w:p>
    <w:p w14:paraId="7F709455" w14:textId="1A0AF113" w:rsidR="003B3CFE" w:rsidRPr="003B3CFE" w:rsidRDefault="003B3CFE" w:rsidP="003B3CFE">
      <w:pPr>
        <w:rPr>
          <w:rFonts w:ascii="Aptos" w:hAnsi="Aptos"/>
        </w:rPr>
      </w:pPr>
      <w:r w:rsidRPr="009C680A">
        <w:rPr>
          <w:rFonts w:ascii="Aptos" w:hAnsi="Aptos"/>
        </w:rPr>
        <w:t>Hun</w:t>
      </w:r>
      <w:r w:rsidRPr="003B3CFE">
        <w:rPr>
          <w:rFonts w:ascii="Aptos" w:hAnsi="Aptos"/>
        </w:rPr>
        <w:t xml:space="preserve"> sterkte ligt in de samenwerking tussen de verschillende divisies en de gespecialiseerde vakkennis van </w:t>
      </w:r>
      <w:r w:rsidRPr="009C680A">
        <w:rPr>
          <w:rFonts w:ascii="Aptos" w:hAnsi="Aptos"/>
        </w:rPr>
        <w:t>hun</w:t>
      </w:r>
      <w:r w:rsidRPr="003B3CFE">
        <w:rPr>
          <w:rFonts w:ascii="Aptos" w:hAnsi="Aptos"/>
        </w:rPr>
        <w:t xml:space="preserve"> medewerkers.</w:t>
      </w:r>
    </w:p>
    <w:p w14:paraId="14CE0740" w14:textId="77777777" w:rsidR="003B3CFE" w:rsidRPr="009C680A" w:rsidRDefault="003B3CFE" w:rsidP="00162A06">
      <w:pPr>
        <w:rPr>
          <w:rFonts w:ascii="Aptos" w:hAnsi="Aptos"/>
        </w:rPr>
      </w:pPr>
      <w:r w:rsidRPr="009C680A">
        <w:rPr>
          <w:rFonts w:ascii="Aptos" w:hAnsi="Aptos"/>
        </w:rPr>
        <w:t xml:space="preserve">Met een sterke focus op innovatie en duurzaamheid, heeft Lemahieu Group zich gepositioneerd als een vertrouwde partner voor houthandels, groothandels in bouwmaterialen en de houtverwerkende industrie. </w:t>
      </w:r>
    </w:p>
    <w:p w14:paraId="71125165" w14:textId="636D55D3" w:rsidR="001E52EA" w:rsidRDefault="003B3CFE" w:rsidP="00162A06">
      <w:pPr>
        <w:rPr>
          <w:rFonts w:ascii="Aptos" w:hAnsi="Aptos"/>
        </w:rPr>
      </w:pPr>
      <w:r w:rsidRPr="009C680A">
        <w:rPr>
          <w:rFonts w:ascii="Aptos" w:hAnsi="Aptos"/>
        </w:rPr>
        <w:t>Gedreven door de waarden van kwaliteit, gedrevenheid en vakmanschap, blijft Lemahieu Group de klanttevredenheid centraal stellen en zorgt het voor langdurige relaties met zowel klanten als medewerkers.</w:t>
      </w:r>
    </w:p>
    <w:p w14:paraId="71CFAAB8" w14:textId="63218527" w:rsidR="009354A3" w:rsidRDefault="009354A3" w:rsidP="00162A06">
      <w:pPr>
        <w:rPr>
          <w:rFonts w:ascii="Aptos" w:hAnsi="Aptos"/>
        </w:rPr>
      </w:pPr>
      <w:hyperlink r:id="rId8" w:history="1">
        <w:r w:rsidRPr="00B819CD">
          <w:rPr>
            <w:rStyle w:val="Hyperlink"/>
            <w:rFonts w:ascii="Aptos" w:hAnsi="Aptos"/>
          </w:rPr>
          <w:t>www.Lemahieu.be</w:t>
        </w:r>
      </w:hyperlink>
    </w:p>
    <w:p w14:paraId="2F015A63" w14:textId="77777777" w:rsidR="009C680A" w:rsidRDefault="009C680A" w:rsidP="00162A06">
      <w:pPr>
        <w:rPr>
          <w:rFonts w:ascii="Aptos" w:hAnsi="Aptos"/>
        </w:rPr>
      </w:pPr>
    </w:p>
    <w:p w14:paraId="647E45D2" w14:textId="77777777" w:rsidR="009C680A" w:rsidRPr="009C680A" w:rsidRDefault="009C680A" w:rsidP="009C680A">
      <w:pPr>
        <w:rPr>
          <w:rFonts w:ascii="Aptos" w:hAnsi="Aptos"/>
          <w:b/>
          <w:bCs/>
        </w:rPr>
      </w:pPr>
      <w:r w:rsidRPr="009C680A">
        <w:rPr>
          <w:rFonts w:ascii="Aptos" w:hAnsi="Aptos"/>
          <w:b/>
          <w:bCs/>
        </w:rPr>
        <w:t>Over Lambrechts Hout NV</w:t>
      </w:r>
    </w:p>
    <w:p w14:paraId="69CFD6D4" w14:textId="77777777" w:rsidR="009354A3" w:rsidRPr="009354A3" w:rsidRDefault="009354A3" w:rsidP="009354A3">
      <w:pPr>
        <w:rPr>
          <w:rFonts w:ascii="Aptos" w:hAnsi="Aptos"/>
        </w:rPr>
      </w:pPr>
      <w:r w:rsidRPr="009354A3">
        <w:rPr>
          <w:rFonts w:ascii="Aptos" w:hAnsi="Aptos"/>
        </w:rPr>
        <w:lastRenderedPageBreak/>
        <w:t>Lambrechts Hout werd opgericht in 1937 door de grootvader van de huidige zaakvoerders, Jan en Marleen Lambrechts. Na respectievelijk 36 jaar in Deurne en 47 jaar in Mortsel gevestigd te zijn geweest, verhuisde het bedrijf in 2020 om logistieke redenen naar de Antwerpse haven.</w:t>
      </w:r>
    </w:p>
    <w:p w14:paraId="65717714" w14:textId="74DB78C3" w:rsidR="009354A3" w:rsidRPr="009354A3" w:rsidRDefault="009354A3" w:rsidP="009354A3">
      <w:pPr>
        <w:rPr>
          <w:rFonts w:ascii="Aptos" w:hAnsi="Aptos"/>
        </w:rPr>
      </w:pPr>
      <w:r w:rsidRPr="009354A3">
        <w:rPr>
          <w:rFonts w:ascii="Aptos" w:hAnsi="Aptos"/>
        </w:rPr>
        <w:t xml:space="preserve">Als specialist in geschaafde houtproducten – zoals latten, kepers en profielen – heeft Lambrechts Hout zich de afgelopen 25 jaar ontwikkeld tot een betrouwbare partner voor houthandels en groothandels in bouwmaterialen. Dankzij vier schaaflijnen levert het bedrijf hoogwaardig afgewerkte producten, geheel in lijn met hun kernwaarde: </w:t>
      </w:r>
      <w:r w:rsidRPr="009354A3">
        <w:rPr>
          <w:rFonts w:ascii="Aptos" w:hAnsi="Aptos"/>
          <w:b/>
          <w:bCs/>
        </w:rPr>
        <w:t>kwaliteit boven alles.</w:t>
      </w:r>
    </w:p>
    <w:p w14:paraId="3EEEFBC1" w14:textId="77777777" w:rsidR="009C680A" w:rsidRPr="009C680A" w:rsidRDefault="009C680A" w:rsidP="00162A06">
      <w:pPr>
        <w:rPr>
          <w:rFonts w:ascii="Aptos" w:hAnsi="Aptos"/>
          <w:b/>
          <w:bCs/>
          <w:sz w:val="26"/>
          <w:szCs w:val="26"/>
        </w:rPr>
      </w:pPr>
    </w:p>
    <w:p w14:paraId="14D35D4B" w14:textId="248D4D8D" w:rsidR="009C680A" w:rsidRPr="009C680A" w:rsidRDefault="009C680A" w:rsidP="009C680A">
      <w:pPr>
        <w:rPr>
          <w:rFonts w:ascii="Aptos" w:hAnsi="Aptos"/>
          <w:b/>
          <w:bCs/>
          <w:sz w:val="26"/>
          <w:szCs w:val="26"/>
        </w:rPr>
      </w:pPr>
      <w:r w:rsidRPr="009C680A">
        <w:rPr>
          <w:rFonts w:ascii="Aptos" w:hAnsi="Aptos"/>
          <w:b/>
          <w:bCs/>
          <w:sz w:val="26"/>
          <w:szCs w:val="26"/>
        </w:rPr>
        <w:t>LEMAHIEU GROUP</w:t>
      </w:r>
    </w:p>
    <w:p w14:paraId="4C5909CD" w14:textId="344B361F" w:rsidR="009C680A" w:rsidRDefault="009C680A" w:rsidP="009C680A">
      <w:pPr>
        <w:rPr>
          <w:rFonts w:ascii="Aptos" w:hAnsi="Aptos"/>
          <w:lang w:val="nl-NL"/>
        </w:rPr>
      </w:pPr>
      <w:r w:rsidRPr="009C680A">
        <w:rPr>
          <w:rFonts w:ascii="Aptos" w:hAnsi="Aptos"/>
          <w:b/>
          <w:bCs/>
          <w:lang w:val="nl-NL"/>
        </w:rPr>
        <w:t>Maatschappelijke zetel</w:t>
      </w:r>
      <w:r w:rsidRPr="009C680A">
        <w:rPr>
          <w:rFonts w:ascii="Aptos" w:hAnsi="Aptos"/>
          <w:lang w:val="nl-NL"/>
        </w:rPr>
        <w:br/>
        <w:t>Zuiddokweg 44</w:t>
      </w:r>
      <w:r w:rsidRPr="009C680A">
        <w:rPr>
          <w:rFonts w:ascii="Aptos" w:hAnsi="Aptos"/>
          <w:lang w:val="nl-NL"/>
        </w:rPr>
        <w:br/>
        <w:t>9000 Gent</w:t>
      </w:r>
      <w:r>
        <w:rPr>
          <w:rFonts w:ascii="Aptos" w:hAnsi="Aptos"/>
          <w:lang w:val="nl-NL"/>
        </w:rPr>
        <w:br/>
      </w:r>
      <w:r w:rsidRPr="009C680A">
        <w:rPr>
          <w:rFonts w:ascii="Aptos" w:hAnsi="Aptos"/>
          <w:lang w:val="nl-NL"/>
        </w:rPr>
        <w:t>+32 9 255 58 88</w:t>
      </w:r>
      <w:r>
        <w:rPr>
          <w:rFonts w:ascii="Aptos" w:hAnsi="Aptos"/>
          <w:lang w:val="nl-NL"/>
        </w:rPr>
        <w:br/>
      </w:r>
      <w:hyperlink r:id="rId9" w:history="1">
        <w:r w:rsidRPr="002A6FFD">
          <w:rPr>
            <w:rStyle w:val="Hyperlink"/>
            <w:rFonts w:ascii="Aptos" w:hAnsi="Aptos"/>
            <w:lang w:val="nl-NL"/>
          </w:rPr>
          <w:t>gent@lemahieu.be</w:t>
        </w:r>
      </w:hyperlink>
      <w:r w:rsidRPr="009C680A">
        <w:rPr>
          <w:rFonts w:ascii="Aptos" w:hAnsi="Aptos"/>
        </w:rPr>
        <w:br/>
      </w:r>
      <w:hyperlink r:id="rId10" w:history="1">
        <w:r w:rsidRPr="009C680A">
          <w:rPr>
            <w:rStyle w:val="Hyperlink"/>
            <w:rFonts w:ascii="Aptos" w:hAnsi="Aptos"/>
            <w:lang w:val="nl-NL"/>
          </w:rPr>
          <w:t>www.lemahieu.be</w:t>
        </w:r>
      </w:hyperlink>
    </w:p>
    <w:p w14:paraId="1C546A2C" w14:textId="65EF8715" w:rsidR="009C680A" w:rsidRPr="009C680A" w:rsidRDefault="009C680A" w:rsidP="009C680A">
      <w:pPr>
        <w:rPr>
          <w:rFonts w:ascii="Aptos" w:hAnsi="Aptos"/>
          <w:b/>
          <w:bCs/>
          <w:lang w:val="nl-NL"/>
        </w:rPr>
      </w:pPr>
      <w:r w:rsidRPr="009C680A">
        <w:rPr>
          <w:rFonts w:ascii="Aptos" w:hAnsi="Aptos"/>
          <w:b/>
          <w:bCs/>
          <w:lang w:val="nl-NL"/>
        </w:rPr>
        <w:t>Productie</w:t>
      </w:r>
      <w:r>
        <w:rPr>
          <w:rFonts w:ascii="Aptos" w:hAnsi="Aptos"/>
          <w:b/>
          <w:bCs/>
          <w:lang w:val="nl-NL"/>
        </w:rPr>
        <w:t>site</w:t>
      </w:r>
      <w:r>
        <w:rPr>
          <w:rFonts w:ascii="Aptos" w:hAnsi="Aptos"/>
          <w:b/>
          <w:bCs/>
          <w:lang w:val="nl-NL"/>
        </w:rPr>
        <w:br/>
      </w:r>
      <w:r w:rsidRPr="009C680A">
        <w:rPr>
          <w:rFonts w:ascii="Aptos" w:hAnsi="Aptos"/>
          <w:lang w:val="nl-NL"/>
        </w:rPr>
        <w:t>Vergunningenstraat 6</w:t>
      </w:r>
      <w:r w:rsidRPr="009C680A">
        <w:rPr>
          <w:rFonts w:ascii="Aptos" w:hAnsi="Aptos"/>
          <w:lang w:val="nl-NL"/>
        </w:rPr>
        <w:br/>
        <w:t>8400 Oostende</w:t>
      </w:r>
      <w:r w:rsidRPr="009C680A">
        <w:rPr>
          <w:rFonts w:ascii="Aptos" w:hAnsi="Aptos"/>
          <w:lang w:val="nl-NL"/>
        </w:rPr>
        <w:br/>
        <w:t>+32 59 33 99 99</w:t>
      </w:r>
      <w:r>
        <w:rPr>
          <w:rFonts w:ascii="Aptos" w:hAnsi="Aptos"/>
        </w:rPr>
        <w:br/>
      </w:r>
      <w:hyperlink r:id="rId11" w:history="1">
        <w:r w:rsidRPr="009C680A">
          <w:rPr>
            <w:rStyle w:val="Hyperlink"/>
            <w:rFonts w:ascii="Aptos" w:hAnsi="Aptos"/>
            <w:lang w:val="nl-NL"/>
          </w:rPr>
          <w:t>oostende@lemahieu.be</w:t>
        </w:r>
      </w:hyperlink>
    </w:p>
    <w:p w14:paraId="7C2EDB18" w14:textId="2C983329" w:rsidR="009C680A" w:rsidRDefault="009C680A" w:rsidP="009C680A">
      <w:pPr>
        <w:rPr>
          <w:rFonts w:ascii="Aptos" w:hAnsi="Aptos"/>
          <w:lang w:val="nl-NL"/>
        </w:rPr>
      </w:pPr>
      <w:r w:rsidRPr="009C680A">
        <w:rPr>
          <w:rFonts w:ascii="Aptos" w:hAnsi="Aptos"/>
          <w:b/>
          <w:bCs/>
        </w:rPr>
        <w:t xml:space="preserve">LDCwood NV </w:t>
      </w:r>
      <w:proofErr w:type="spellStart"/>
      <w:r w:rsidRPr="009C680A">
        <w:rPr>
          <w:rFonts w:ascii="Aptos" w:hAnsi="Aptos"/>
          <w:b/>
          <w:bCs/>
        </w:rPr>
        <w:t>ThermoWood</w:t>
      </w:r>
      <w:proofErr w:type="spellEnd"/>
      <w:r w:rsidRPr="009C680A">
        <w:rPr>
          <w:rFonts w:ascii="Aptos" w:hAnsi="Aptos"/>
          <w:b/>
          <w:bCs/>
        </w:rPr>
        <w:t>®</w:t>
      </w:r>
      <w:r w:rsidRPr="009C680A">
        <w:rPr>
          <w:rFonts w:ascii="Aptos" w:hAnsi="Aptos"/>
          <w:b/>
          <w:bCs/>
        </w:rPr>
        <w:br/>
      </w:r>
      <w:r w:rsidRPr="009C680A">
        <w:rPr>
          <w:rFonts w:ascii="Aptos" w:hAnsi="Aptos"/>
          <w:lang w:val="nl-NL"/>
        </w:rPr>
        <w:t>Vergunningenstraat 7</w:t>
      </w:r>
      <w:r>
        <w:rPr>
          <w:rFonts w:ascii="Aptos" w:hAnsi="Aptos"/>
          <w:lang w:val="nl-NL"/>
        </w:rPr>
        <w:br/>
      </w:r>
      <w:r w:rsidRPr="009C680A">
        <w:rPr>
          <w:rFonts w:ascii="Aptos" w:hAnsi="Aptos"/>
          <w:lang w:val="nl-NL"/>
        </w:rPr>
        <w:t>8400 Oostende</w:t>
      </w:r>
      <w:r w:rsidRPr="009C680A">
        <w:rPr>
          <w:rFonts w:ascii="Aptos" w:hAnsi="Aptos"/>
          <w:lang w:val="nl-NL"/>
        </w:rPr>
        <w:br/>
        <w:t xml:space="preserve"> </w:t>
      </w:r>
      <w:hyperlink r:id="rId12" w:history="1">
        <w:r w:rsidRPr="009C680A">
          <w:rPr>
            <w:rStyle w:val="Hyperlink"/>
            <w:rFonts w:ascii="Aptos" w:hAnsi="Aptos"/>
          </w:rPr>
          <w:t xml:space="preserve">+32 59 50 55 14 </w:t>
        </w:r>
      </w:hyperlink>
      <w:r w:rsidRPr="009C680A">
        <w:rPr>
          <w:rFonts w:ascii="Aptos" w:hAnsi="Aptos"/>
        </w:rPr>
        <w:br/>
      </w:r>
      <w:hyperlink r:id="rId13" w:history="1">
        <w:r w:rsidRPr="009C680A">
          <w:rPr>
            <w:rStyle w:val="Hyperlink"/>
            <w:rFonts w:ascii="Aptos" w:hAnsi="Aptos"/>
          </w:rPr>
          <w:t>Protectedbynature@ldcwood.com</w:t>
        </w:r>
      </w:hyperlink>
      <w:r w:rsidRPr="009C680A">
        <w:rPr>
          <w:rFonts w:ascii="Aptos" w:hAnsi="Aptos"/>
        </w:rPr>
        <w:br/>
      </w:r>
      <w:hyperlink r:id="rId14" w:history="1">
        <w:r w:rsidRPr="009C680A">
          <w:rPr>
            <w:rStyle w:val="Hyperlink"/>
            <w:rFonts w:ascii="Aptos" w:hAnsi="Aptos"/>
          </w:rPr>
          <w:t>www.LDCwood.com</w:t>
        </w:r>
      </w:hyperlink>
    </w:p>
    <w:p w14:paraId="7DE1F1F7" w14:textId="6511EFF1" w:rsidR="001E52EA" w:rsidRPr="009C680A" w:rsidRDefault="009C680A" w:rsidP="009C680A">
      <w:pPr>
        <w:rPr>
          <w:rFonts w:ascii="Aptos" w:hAnsi="Aptos"/>
          <w:lang w:val="nl-NL"/>
        </w:rPr>
      </w:pPr>
      <w:r w:rsidRPr="009C680A">
        <w:rPr>
          <w:rFonts w:ascii="Aptos" w:hAnsi="Aptos"/>
          <w:b/>
          <w:bCs/>
        </w:rPr>
        <w:t>Perscontact</w:t>
      </w:r>
      <w:r w:rsidRPr="009C680A">
        <w:rPr>
          <w:rFonts w:ascii="Aptos" w:hAnsi="Aptos"/>
          <w:lang w:val="nl-NL"/>
        </w:rPr>
        <w:t xml:space="preserve"> </w:t>
      </w:r>
      <w:r>
        <w:rPr>
          <w:rFonts w:ascii="Aptos" w:hAnsi="Aptos"/>
          <w:lang w:val="nl-NL"/>
        </w:rPr>
        <w:br/>
      </w:r>
      <w:r w:rsidRPr="009C680A">
        <w:rPr>
          <w:rFonts w:ascii="Aptos" w:hAnsi="Aptos"/>
          <w:lang w:val="nl-NL"/>
        </w:rPr>
        <w:t>Leen Van den Broeck</w:t>
      </w:r>
      <w:r w:rsidRPr="009C680A">
        <w:rPr>
          <w:rFonts w:ascii="Aptos" w:hAnsi="Aptos"/>
          <w:lang w:val="nl-NL"/>
        </w:rPr>
        <w:br/>
      </w:r>
      <w:hyperlink r:id="rId15" w:history="1">
        <w:r w:rsidRPr="009C680A">
          <w:rPr>
            <w:rStyle w:val="Hyperlink"/>
            <w:rFonts w:ascii="Aptos" w:hAnsi="Aptos"/>
            <w:lang w:val="nl-NL"/>
          </w:rPr>
          <w:t>l.vandenbroeck@lemahieu.be</w:t>
        </w:r>
      </w:hyperlink>
      <w:r w:rsidRPr="009C680A">
        <w:rPr>
          <w:rFonts w:ascii="Aptos" w:hAnsi="Aptos"/>
          <w:u w:val="single"/>
          <w:lang w:val="nl-NL"/>
        </w:rPr>
        <w:t xml:space="preserve"> </w:t>
      </w:r>
      <w:r w:rsidRPr="009C680A">
        <w:rPr>
          <w:rFonts w:ascii="Aptos" w:hAnsi="Aptos"/>
          <w:lang w:val="nl-NL"/>
        </w:rPr>
        <w:br/>
        <w:t>0486 58 98 04</w:t>
      </w:r>
    </w:p>
    <w:bookmarkEnd w:id="1"/>
    <w:p w14:paraId="5A6FAD48" w14:textId="77777777" w:rsidR="001E52EA" w:rsidRPr="009C680A" w:rsidRDefault="001E52EA" w:rsidP="001E52EA">
      <w:pPr>
        <w:rPr>
          <w:rFonts w:ascii="Aptos" w:hAnsi="Aptos"/>
        </w:rPr>
      </w:pPr>
    </w:p>
    <w:p w14:paraId="44EE83C5" w14:textId="77777777" w:rsidR="00A90E9F" w:rsidRPr="009C680A" w:rsidRDefault="00A90E9F" w:rsidP="001E52EA">
      <w:pPr>
        <w:rPr>
          <w:rFonts w:ascii="Aptos" w:hAnsi="Aptos"/>
        </w:rPr>
      </w:pPr>
    </w:p>
    <w:p w14:paraId="37A4F94C" w14:textId="77777777" w:rsidR="00A90E9F" w:rsidRPr="009C680A" w:rsidRDefault="00A90E9F" w:rsidP="001E52EA">
      <w:pPr>
        <w:rPr>
          <w:rFonts w:ascii="Aptos" w:hAnsi="Aptos"/>
        </w:rPr>
      </w:pPr>
    </w:p>
    <w:bookmarkEnd w:id="2"/>
    <w:p w14:paraId="448F8275" w14:textId="77777777" w:rsidR="00A90E9F" w:rsidRPr="009C680A" w:rsidRDefault="00A90E9F" w:rsidP="001E52EA">
      <w:pPr>
        <w:rPr>
          <w:rFonts w:ascii="Aptos" w:hAnsi="Aptos"/>
        </w:rPr>
      </w:pPr>
    </w:p>
    <w:p w14:paraId="3C808750" w14:textId="77777777" w:rsidR="00A90E9F" w:rsidRPr="009C680A" w:rsidRDefault="00A90E9F" w:rsidP="001E52EA">
      <w:pPr>
        <w:rPr>
          <w:rFonts w:ascii="Aptos" w:hAnsi="Aptos"/>
        </w:rPr>
      </w:pPr>
    </w:p>
    <w:p w14:paraId="4106E729" w14:textId="77777777" w:rsidR="00A90E9F" w:rsidRPr="009C680A" w:rsidRDefault="00A90E9F" w:rsidP="001E52EA">
      <w:pPr>
        <w:rPr>
          <w:rFonts w:ascii="Aptos" w:hAnsi="Aptos"/>
        </w:rPr>
      </w:pPr>
    </w:p>
    <w:p w14:paraId="3FB745A1" w14:textId="77777777" w:rsidR="00A90E9F" w:rsidRPr="009C680A" w:rsidRDefault="00A90E9F" w:rsidP="001E52EA">
      <w:pPr>
        <w:rPr>
          <w:rFonts w:ascii="Aptos" w:hAnsi="Aptos"/>
        </w:rPr>
      </w:pPr>
    </w:p>
    <w:p w14:paraId="4DFE6FF4" w14:textId="77777777" w:rsidR="00A90E9F" w:rsidRPr="009C680A" w:rsidRDefault="00A90E9F" w:rsidP="001E52EA">
      <w:pPr>
        <w:rPr>
          <w:rFonts w:ascii="Aptos" w:hAnsi="Aptos"/>
        </w:rPr>
      </w:pPr>
    </w:p>
    <w:sectPr w:rsidR="00A90E9F" w:rsidRPr="009C680A" w:rsidSect="00F471C3">
      <w:headerReference w:type="default" r:id="rId16"/>
      <w:footerReference w:type="default" r:id="rId17"/>
      <w:pgSz w:w="11906" w:h="16838"/>
      <w:pgMar w:top="1134" w:right="1417" w:bottom="184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D0246" w14:textId="77777777" w:rsidR="007134E2" w:rsidRDefault="007134E2" w:rsidP="00CF460B">
      <w:pPr>
        <w:spacing w:after="0" w:line="240" w:lineRule="auto"/>
      </w:pPr>
      <w:r>
        <w:separator/>
      </w:r>
    </w:p>
  </w:endnote>
  <w:endnote w:type="continuationSeparator" w:id="0">
    <w:p w14:paraId="1A9B1684" w14:textId="77777777" w:rsidR="007134E2" w:rsidRDefault="007134E2" w:rsidP="00CF4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94DD7" w14:textId="2B589473" w:rsidR="005428DE" w:rsidRDefault="005428DE" w:rsidP="005428DE">
    <w:pPr>
      <w:pStyle w:val="Voettekst"/>
      <w:jc w:val="center"/>
    </w:pPr>
    <w:r>
      <w:rPr>
        <w:noProof/>
      </w:rPr>
      <w:drawing>
        <wp:inline distT="0" distB="0" distL="0" distR="0" wp14:anchorId="0043D1FA" wp14:editId="2484F96B">
          <wp:extent cx="789846" cy="771520"/>
          <wp:effectExtent l="0" t="0" r="0" b="0"/>
          <wp:docPr id="1293434124" name="Afbeelding 1" descr="Afbeelding met tekst, Lettertype, logo,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00297" name="Afbeelding 1" descr="Afbeelding met tekst, Lettertype, logo, Graphics&#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802123" cy="78351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BFD90" w14:textId="77777777" w:rsidR="007134E2" w:rsidRDefault="007134E2" w:rsidP="00CF460B">
      <w:pPr>
        <w:spacing w:after="0" w:line="240" w:lineRule="auto"/>
      </w:pPr>
      <w:r>
        <w:separator/>
      </w:r>
    </w:p>
  </w:footnote>
  <w:footnote w:type="continuationSeparator" w:id="0">
    <w:p w14:paraId="2FB6DB07" w14:textId="77777777" w:rsidR="007134E2" w:rsidRDefault="007134E2" w:rsidP="00CF46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A4376" w14:textId="4837D631" w:rsidR="00CF460B" w:rsidRPr="00CF460B" w:rsidRDefault="00CF460B">
    <w:pPr>
      <w:pStyle w:val="Koptekst"/>
      <w:rPr>
        <w:lang w:val="nl-NL"/>
      </w:rPr>
    </w:pPr>
    <w:r>
      <w:rPr>
        <w:lang w:val="nl-NL"/>
      </w:rPr>
      <w:t>Persbericht</w:t>
    </w:r>
    <w:r w:rsidR="009354A3">
      <w:rPr>
        <w:lang w:val="nl-NL"/>
      </w:rPr>
      <w:t xml:space="preserve">: </w:t>
    </w:r>
    <w:r w:rsidR="009354A3" w:rsidRPr="009354A3">
      <w:rPr>
        <w:lang w:val="nl-NL"/>
      </w:rPr>
      <w:t>Lemahieu Group neemt de activiteiten van Lambrechts Hout over</w:t>
    </w:r>
    <w:r>
      <w:rPr>
        <w:lang w:val="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050753"/>
    <w:multiLevelType w:val="hybridMultilevel"/>
    <w:tmpl w:val="CCF21F32"/>
    <w:lvl w:ilvl="0" w:tplc="4D42598C">
      <w:start w:val="8400"/>
      <w:numFmt w:val="bullet"/>
      <w:lvlText w:val="-"/>
      <w:lvlJc w:val="left"/>
      <w:pPr>
        <w:ind w:left="720" w:hanging="360"/>
      </w:pPr>
      <w:rPr>
        <w:rFonts w:ascii="Aptos" w:eastAsiaTheme="minorHAnsi" w:hAnsi="Apto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659303F6"/>
    <w:multiLevelType w:val="multilevel"/>
    <w:tmpl w:val="2F649852"/>
    <w:lvl w:ilvl="0">
      <w:start w:val="27"/>
      <w:numFmt w:val="decimal"/>
      <w:lvlText w:val="%1"/>
      <w:lvlJc w:val="left"/>
      <w:pPr>
        <w:ind w:left="1110" w:hanging="1110"/>
      </w:pPr>
      <w:rPr>
        <w:rFonts w:hint="default"/>
        <w:b w:val="0"/>
        <w:sz w:val="22"/>
      </w:rPr>
    </w:lvl>
    <w:lvl w:ilvl="1">
      <w:start w:val="6"/>
      <w:numFmt w:val="decimalZero"/>
      <w:lvlText w:val="%1-%2"/>
      <w:lvlJc w:val="left"/>
      <w:pPr>
        <w:ind w:left="1110" w:hanging="1110"/>
      </w:pPr>
      <w:rPr>
        <w:rFonts w:hint="default"/>
        <w:b w:val="0"/>
        <w:sz w:val="22"/>
      </w:rPr>
    </w:lvl>
    <w:lvl w:ilvl="2">
      <w:start w:val="2025"/>
      <w:numFmt w:val="decimal"/>
      <w:lvlText w:val="%1-%2-%3"/>
      <w:lvlJc w:val="left"/>
      <w:pPr>
        <w:ind w:left="1110" w:hanging="1110"/>
      </w:pPr>
      <w:rPr>
        <w:rFonts w:hint="default"/>
        <w:b w:val="0"/>
        <w:sz w:val="22"/>
      </w:rPr>
    </w:lvl>
    <w:lvl w:ilvl="3">
      <w:start w:val="1"/>
      <w:numFmt w:val="decimal"/>
      <w:lvlText w:val="%1-%2-%3.%4"/>
      <w:lvlJc w:val="left"/>
      <w:pPr>
        <w:ind w:left="1110" w:hanging="1110"/>
      </w:pPr>
      <w:rPr>
        <w:rFonts w:hint="default"/>
        <w:b w:val="0"/>
        <w:sz w:val="22"/>
      </w:rPr>
    </w:lvl>
    <w:lvl w:ilvl="4">
      <w:start w:val="1"/>
      <w:numFmt w:val="decimal"/>
      <w:lvlText w:val="%1-%2-%3.%4.%5"/>
      <w:lvlJc w:val="left"/>
      <w:pPr>
        <w:ind w:left="1110" w:hanging="1110"/>
      </w:pPr>
      <w:rPr>
        <w:rFonts w:hint="default"/>
        <w:b w:val="0"/>
        <w:sz w:val="22"/>
      </w:rPr>
    </w:lvl>
    <w:lvl w:ilvl="5">
      <w:start w:val="1"/>
      <w:numFmt w:val="decimal"/>
      <w:lvlText w:val="%1-%2-%3.%4.%5.%6"/>
      <w:lvlJc w:val="left"/>
      <w:pPr>
        <w:ind w:left="1110" w:hanging="111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440" w:hanging="144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2" w15:restartNumberingAfterBreak="0">
    <w:nsid w:val="7AE62F72"/>
    <w:multiLevelType w:val="hybridMultilevel"/>
    <w:tmpl w:val="9E14DC68"/>
    <w:lvl w:ilvl="0" w:tplc="770682B4">
      <w:start w:val="27"/>
      <w:numFmt w:val="bullet"/>
      <w:lvlText w:val="-"/>
      <w:lvlJc w:val="left"/>
      <w:pPr>
        <w:ind w:left="720" w:hanging="360"/>
      </w:pPr>
      <w:rPr>
        <w:rFonts w:ascii="Aptos" w:eastAsiaTheme="minorHAnsi" w:hAnsi="Apto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554119375">
    <w:abstractNumId w:val="0"/>
  </w:num>
  <w:num w:numId="2" w16cid:durableId="1809741649">
    <w:abstractNumId w:val="2"/>
  </w:num>
  <w:num w:numId="3" w16cid:durableId="1925011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A06"/>
    <w:rsid w:val="00075C91"/>
    <w:rsid w:val="000E05CC"/>
    <w:rsid w:val="00151957"/>
    <w:rsid w:val="001543FD"/>
    <w:rsid w:val="00162A06"/>
    <w:rsid w:val="00172BB3"/>
    <w:rsid w:val="001C008F"/>
    <w:rsid w:val="001E52EA"/>
    <w:rsid w:val="001F0C60"/>
    <w:rsid w:val="00205CAE"/>
    <w:rsid w:val="002B00BF"/>
    <w:rsid w:val="002F4A21"/>
    <w:rsid w:val="003154F3"/>
    <w:rsid w:val="00352A88"/>
    <w:rsid w:val="003B3CFE"/>
    <w:rsid w:val="003C4F71"/>
    <w:rsid w:val="0041400D"/>
    <w:rsid w:val="005039DB"/>
    <w:rsid w:val="00503E1E"/>
    <w:rsid w:val="005256BB"/>
    <w:rsid w:val="005428DE"/>
    <w:rsid w:val="00547306"/>
    <w:rsid w:val="0059712B"/>
    <w:rsid w:val="006323DD"/>
    <w:rsid w:val="006917FD"/>
    <w:rsid w:val="006F1B0C"/>
    <w:rsid w:val="007110A0"/>
    <w:rsid w:val="007134E2"/>
    <w:rsid w:val="0075000B"/>
    <w:rsid w:val="007A4BAD"/>
    <w:rsid w:val="00840038"/>
    <w:rsid w:val="00846562"/>
    <w:rsid w:val="009354A3"/>
    <w:rsid w:val="009A3AC6"/>
    <w:rsid w:val="009C680A"/>
    <w:rsid w:val="00A26602"/>
    <w:rsid w:val="00A456DD"/>
    <w:rsid w:val="00A84FAC"/>
    <w:rsid w:val="00A90E9F"/>
    <w:rsid w:val="00AC14B3"/>
    <w:rsid w:val="00AF29CA"/>
    <w:rsid w:val="00B3265A"/>
    <w:rsid w:val="00B4697E"/>
    <w:rsid w:val="00B53116"/>
    <w:rsid w:val="00B80FA0"/>
    <w:rsid w:val="00BF26C5"/>
    <w:rsid w:val="00CA5102"/>
    <w:rsid w:val="00CF3A67"/>
    <w:rsid w:val="00CF460B"/>
    <w:rsid w:val="00CF704A"/>
    <w:rsid w:val="00ED662F"/>
    <w:rsid w:val="00F152C5"/>
    <w:rsid w:val="00F41FAC"/>
    <w:rsid w:val="00F43FF7"/>
    <w:rsid w:val="00F471C3"/>
    <w:rsid w:val="00FE40C7"/>
    <w:rsid w:val="00FE66F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EF883A"/>
  <w15:chartTrackingRefBased/>
  <w15:docId w15:val="{23295125-C4DE-4EC3-91F2-87B96955F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62A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162A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162A06"/>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162A06"/>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162A06"/>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162A06"/>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162A06"/>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162A06"/>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162A06"/>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62A0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162A0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162A06"/>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162A06"/>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162A06"/>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162A06"/>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162A06"/>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162A06"/>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162A06"/>
    <w:rPr>
      <w:rFonts w:eastAsiaTheme="majorEastAsia" w:cstheme="majorBidi"/>
      <w:color w:val="272727" w:themeColor="text1" w:themeTint="D8"/>
    </w:rPr>
  </w:style>
  <w:style w:type="paragraph" w:styleId="Titel">
    <w:name w:val="Title"/>
    <w:basedOn w:val="Standaard"/>
    <w:next w:val="Standaard"/>
    <w:link w:val="TitelChar"/>
    <w:uiPriority w:val="10"/>
    <w:qFormat/>
    <w:rsid w:val="00162A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62A0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162A06"/>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162A06"/>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162A06"/>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162A06"/>
    <w:rPr>
      <w:i/>
      <w:iCs/>
      <w:color w:val="404040" w:themeColor="text1" w:themeTint="BF"/>
    </w:rPr>
  </w:style>
  <w:style w:type="paragraph" w:styleId="Lijstalinea">
    <w:name w:val="List Paragraph"/>
    <w:basedOn w:val="Standaard"/>
    <w:uiPriority w:val="34"/>
    <w:qFormat/>
    <w:rsid w:val="00162A06"/>
    <w:pPr>
      <w:ind w:left="720"/>
      <w:contextualSpacing/>
    </w:pPr>
  </w:style>
  <w:style w:type="character" w:styleId="Intensievebenadrukking">
    <w:name w:val="Intense Emphasis"/>
    <w:basedOn w:val="Standaardalinea-lettertype"/>
    <w:uiPriority w:val="21"/>
    <w:qFormat/>
    <w:rsid w:val="00162A06"/>
    <w:rPr>
      <w:i/>
      <w:iCs/>
      <w:color w:val="0F4761" w:themeColor="accent1" w:themeShade="BF"/>
    </w:rPr>
  </w:style>
  <w:style w:type="paragraph" w:styleId="Duidelijkcitaat">
    <w:name w:val="Intense Quote"/>
    <w:basedOn w:val="Standaard"/>
    <w:next w:val="Standaard"/>
    <w:link w:val="DuidelijkcitaatChar"/>
    <w:uiPriority w:val="30"/>
    <w:qFormat/>
    <w:rsid w:val="00162A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162A06"/>
    <w:rPr>
      <w:i/>
      <w:iCs/>
      <w:color w:val="0F4761" w:themeColor="accent1" w:themeShade="BF"/>
    </w:rPr>
  </w:style>
  <w:style w:type="character" w:styleId="Intensieveverwijzing">
    <w:name w:val="Intense Reference"/>
    <w:basedOn w:val="Standaardalinea-lettertype"/>
    <w:uiPriority w:val="32"/>
    <w:qFormat/>
    <w:rsid w:val="00162A06"/>
    <w:rPr>
      <w:b/>
      <w:bCs/>
      <w:smallCaps/>
      <w:color w:val="0F4761" w:themeColor="accent1" w:themeShade="BF"/>
      <w:spacing w:val="5"/>
    </w:rPr>
  </w:style>
  <w:style w:type="table" w:styleId="Tabelraster">
    <w:name w:val="Table Grid"/>
    <w:basedOn w:val="Standaardtabel"/>
    <w:uiPriority w:val="39"/>
    <w:rsid w:val="001E5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1E52EA"/>
    <w:rPr>
      <w:color w:val="467886" w:themeColor="hyperlink"/>
      <w:u w:val="single"/>
    </w:rPr>
  </w:style>
  <w:style w:type="character" w:styleId="Onopgelostemelding">
    <w:name w:val="Unresolved Mention"/>
    <w:basedOn w:val="Standaardalinea-lettertype"/>
    <w:uiPriority w:val="99"/>
    <w:semiHidden/>
    <w:unhideWhenUsed/>
    <w:rsid w:val="001E52EA"/>
    <w:rPr>
      <w:color w:val="605E5C"/>
      <w:shd w:val="clear" w:color="auto" w:fill="E1DFDD"/>
    </w:rPr>
  </w:style>
  <w:style w:type="paragraph" w:styleId="Koptekst">
    <w:name w:val="header"/>
    <w:basedOn w:val="Standaard"/>
    <w:link w:val="KoptekstChar"/>
    <w:uiPriority w:val="99"/>
    <w:unhideWhenUsed/>
    <w:rsid w:val="00CF460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F460B"/>
  </w:style>
  <w:style w:type="paragraph" w:styleId="Voettekst">
    <w:name w:val="footer"/>
    <w:basedOn w:val="Standaard"/>
    <w:link w:val="VoettekstChar"/>
    <w:uiPriority w:val="99"/>
    <w:unhideWhenUsed/>
    <w:rsid w:val="00CF460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F460B"/>
  </w:style>
  <w:style w:type="paragraph" w:styleId="Normaalweb">
    <w:name w:val="Normal (Web)"/>
    <w:basedOn w:val="Standaard"/>
    <w:uiPriority w:val="99"/>
    <w:semiHidden/>
    <w:unhideWhenUsed/>
    <w:rsid w:val="006323D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04781">
      <w:bodyDiv w:val="1"/>
      <w:marLeft w:val="0"/>
      <w:marRight w:val="0"/>
      <w:marTop w:val="0"/>
      <w:marBottom w:val="0"/>
      <w:divBdr>
        <w:top w:val="none" w:sz="0" w:space="0" w:color="auto"/>
        <w:left w:val="none" w:sz="0" w:space="0" w:color="auto"/>
        <w:bottom w:val="none" w:sz="0" w:space="0" w:color="auto"/>
        <w:right w:val="none" w:sz="0" w:space="0" w:color="auto"/>
      </w:divBdr>
    </w:div>
    <w:div w:id="138771727">
      <w:bodyDiv w:val="1"/>
      <w:marLeft w:val="0"/>
      <w:marRight w:val="0"/>
      <w:marTop w:val="0"/>
      <w:marBottom w:val="0"/>
      <w:divBdr>
        <w:top w:val="none" w:sz="0" w:space="0" w:color="auto"/>
        <w:left w:val="none" w:sz="0" w:space="0" w:color="auto"/>
        <w:bottom w:val="none" w:sz="0" w:space="0" w:color="auto"/>
        <w:right w:val="none" w:sz="0" w:space="0" w:color="auto"/>
      </w:divBdr>
    </w:div>
    <w:div w:id="211966791">
      <w:bodyDiv w:val="1"/>
      <w:marLeft w:val="0"/>
      <w:marRight w:val="0"/>
      <w:marTop w:val="0"/>
      <w:marBottom w:val="0"/>
      <w:divBdr>
        <w:top w:val="none" w:sz="0" w:space="0" w:color="auto"/>
        <w:left w:val="none" w:sz="0" w:space="0" w:color="auto"/>
        <w:bottom w:val="none" w:sz="0" w:space="0" w:color="auto"/>
        <w:right w:val="none" w:sz="0" w:space="0" w:color="auto"/>
      </w:divBdr>
    </w:div>
    <w:div w:id="331371791">
      <w:bodyDiv w:val="1"/>
      <w:marLeft w:val="0"/>
      <w:marRight w:val="0"/>
      <w:marTop w:val="0"/>
      <w:marBottom w:val="0"/>
      <w:divBdr>
        <w:top w:val="none" w:sz="0" w:space="0" w:color="auto"/>
        <w:left w:val="none" w:sz="0" w:space="0" w:color="auto"/>
        <w:bottom w:val="none" w:sz="0" w:space="0" w:color="auto"/>
        <w:right w:val="none" w:sz="0" w:space="0" w:color="auto"/>
      </w:divBdr>
    </w:div>
    <w:div w:id="347874216">
      <w:bodyDiv w:val="1"/>
      <w:marLeft w:val="0"/>
      <w:marRight w:val="0"/>
      <w:marTop w:val="0"/>
      <w:marBottom w:val="0"/>
      <w:divBdr>
        <w:top w:val="none" w:sz="0" w:space="0" w:color="auto"/>
        <w:left w:val="none" w:sz="0" w:space="0" w:color="auto"/>
        <w:bottom w:val="none" w:sz="0" w:space="0" w:color="auto"/>
        <w:right w:val="none" w:sz="0" w:space="0" w:color="auto"/>
      </w:divBdr>
    </w:div>
    <w:div w:id="656344943">
      <w:bodyDiv w:val="1"/>
      <w:marLeft w:val="0"/>
      <w:marRight w:val="0"/>
      <w:marTop w:val="0"/>
      <w:marBottom w:val="0"/>
      <w:divBdr>
        <w:top w:val="none" w:sz="0" w:space="0" w:color="auto"/>
        <w:left w:val="none" w:sz="0" w:space="0" w:color="auto"/>
        <w:bottom w:val="none" w:sz="0" w:space="0" w:color="auto"/>
        <w:right w:val="none" w:sz="0" w:space="0" w:color="auto"/>
      </w:divBdr>
    </w:div>
    <w:div w:id="936013005">
      <w:bodyDiv w:val="1"/>
      <w:marLeft w:val="0"/>
      <w:marRight w:val="0"/>
      <w:marTop w:val="0"/>
      <w:marBottom w:val="0"/>
      <w:divBdr>
        <w:top w:val="none" w:sz="0" w:space="0" w:color="auto"/>
        <w:left w:val="none" w:sz="0" w:space="0" w:color="auto"/>
        <w:bottom w:val="none" w:sz="0" w:space="0" w:color="auto"/>
        <w:right w:val="none" w:sz="0" w:space="0" w:color="auto"/>
      </w:divBdr>
    </w:div>
    <w:div w:id="1297032343">
      <w:bodyDiv w:val="1"/>
      <w:marLeft w:val="0"/>
      <w:marRight w:val="0"/>
      <w:marTop w:val="0"/>
      <w:marBottom w:val="0"/>
      <w:divBdr>
        <w:top w:val="none" w:sz="0" w:space="0" w:color="auto"/>
        <w:left w:val="none" w:sz="0" w:space="0" w:color="auto"/>
        <w:bottom w:val="none" w:sz="0" w:space="0" w:color="auto"/>
        <w:right w:val="none" w:sz="0" w:space="0" w:color="auto"/>
      </w:divBdr>
    </w:div>
    <w:div w:id="1581020870">
      <w:bodyDiv w:val="1"/>
      <w:marLeft w:val="0"/>
      <w:marRight w:val="0"/>
      <w:marTop w:val="0"/>
      <w:marBottom w:val="0"/>
      <w:divBdr>
        <w:top w:val="none" w:sz="0" w:space="0" w:color="auto"/>
        <w:left w:val="none" w:sz="0" w:space="0" w:color="auto"/>
        <w:bottom w:val="none" w:sz="0" w:space="0" w:color="auto"/>
        <w:right w:val="none" w:sz="0" w:space="0" w:color="auto"/>
      </w:divBdr>
      <w:divsChild>
        <w:div w:id="1595433269">
          <w:marLeft w:val="0"/>
          <w:marRight w:val="0"/>
          <w:marTop w:val="0"/>
          <w:marBottom w:val="0"/>
          <w:divBdr>
            <w:top w:val="none" w:sz="0" w:space="0" w:color="auto"/>
            <w:left w:val="none" w:sz="0" w:space="0" w:color="auto"/>
            <w:bottom w:val="none" w:sz="0" w:space="0" w:color="auto"/>
            <w:right w:val="none" w:sz="0" w:space="0" w:color="auto"/>
          </w:divBdr>
          <w:divsChild>
            <w:div w:id="1695839449">
              <w:marLeft w:val="0"/>
              <w:marRight w:val="0"/>
              <w:marTop w:val="0"/>
              <w:marBottom w:val="0"/>
              <w:divBdr>
                <w:top w:val="none" w:sz="0" w:space="0" w:color="auto"/>
                <w:left w:val="none" w:sz="0" w:space="0" w:color="auto"/>
                <w:bottom w:val="none" w:sz="0" w:space="0" w:color="auto"/>
                <w:right w:val="none" w:sz="0" w:space="0" w:color="auto"/>
              </w:divBdr>
              <w:divsChild>
                <w:div w:id="160014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843803">
      <w:bodyDiv w:val="1"/>
      <w:marLeft w:val="0"/>
      <w:marRight w:val="0"/>
      <w:marTop w:val="0"/>
      <w:marBottom w:val="0"/>
      <w:divBdr>
        <w:top w:val="none" w:sz="0" w:space="0" w:color="auto"/>
        <w:left w:val="none" w:sz="0" w:space="0" w:color="auto"/>
        <w:bottom w:val="none" w:sz="0" w:space="0" w:color="auto"/>
        <w:right w:val="none" w:sz="0" w:space="0" w:color="auto"/>
      </w:divBdr>
    </w:div>
    <w:div w:id="1722097226">
      <w:bodyDiv w:val="1"/>
      <w:marLeft w:val="0"/>
      <w:marRight w:val="0"/>
      <w:marTop w:val="0"/>
      <w:marBottom w:val="0"/>
      <w:divBdr>
        <w:top w:val="none" w:sz="0" w:space="0" w:color="auto"/>
        <w:left w:val="none" w:sz="0" w:space="0" w:color="auto"/>
        <w:bottom w:val="none" w:sz="0" w:space="0" w:color="auto"/>
        <w:right w:val="none" w:sz="0" w:space="0" w:color="auto"/>
      </w:divBdr>
    </w:div>
    <w:div w:id="1737968815">
      <w:bodyDiv w:val="1"/>
      <w:marLeft w:val="0"/>
      <w:marRight w:val="0"/>
      <w:marTop w:val="0"/>
      <w:marBottom w:val="0"/>
      <w:divBdr>
        <w:top w:val="none" w:sz="0" w:space="0" w:color="auto"/>
        <w:left w:val="none" w:sz="0" w:space="0" w:color="auto"/>
        <w:bottom w:val="none" w:sz="0" w:space="0" w:color="auto"/>
        <w:right w:val="none" w:sz="0" w:space="0" w:color="auto"/>
      </w:divBdr>
    </w:div>
    <w:div w:id="1879735405">
      <w:bodyDiv w:val="1"/>
      <w:marLeft w:val="0"/>
      <w:marRight w:val="0"/>
      <w:marTop w:val="0"/>
      <w:marBottom w:val="0"/>
      <w:divBdr>
        <w:top w:val="none" w:sz="0" w:space="0" w:color="auto"/>
        <w:left w:val="none" w:sz="0" w:space="0" w:color="auto"/>
        <w:bottom w:val="none" w:sz="0" w:space="0" w:color="auto"/>
        <w:right w:val="none" w:sz="0" w:space="0" w:color="auto"/>
      </w:divBdr>
    </w:div>
    <w:div w:id="1907300785">
      <w:bodyDiv w:val="1"/>
      <w:marLeft w:val="0"/>
      <w:marRight w:val="0"/>
      <w:marTop w:val="0"/>
      <w:marBottom w:val="0"/>
      <w:divBdr>
        <w:top w:val="none" w:sz="0" w:space="0" w:color="auto"/>
        <w:left w:val="none" w:sz="0" w:space="0" w:color="auto"/>
        <w:bottom w:val="none" w:sz="0" w:space="0" w:color="auto"/>
        <w:right w:val="none" w:sz="0" w:space="0" w:color="auto"/>
      </w:divBdr>
    </w:div>
    <w:div w:id="1958095787">
      <w:bodyDiv w:val="1"/>
      <w:marLeft w:val="0"/>
      <w:marRight w:val="0"/>
      <w:marTop w:val="0"/>
      <w:marBottom w:val="0"/>
      <w:divBdr>
        <w:top w:val="none" w:sz="0" w:space="0" w:color="auto"/>
        <w:left w:val="none" w:sz="0" w:space="0" w:color="auto"/>
        <w:bottom w:val="none" w:sz="0" w:space="0" w:color="auto"/>
        <w:right w:val="none" w:sz="0" w:space="0" w:color="auto"/>
      </w:divBdr>
      <w:divsChild>
        <w:div w:id="1030187719">
          <w:marLeft w:val="0"/>
          <w:marRight w:val="0"/>
          <w:marTop w:val="0"/>
          <w:marBottom w:val="0"/>
          <w:divBdr>
            <w:top w:val="none" w:sz="0" w:space="0" w:color="auto"/>
            <w:left w:val="none" w:sz="0" w:space="0" w:color="auto"/>
            <w:bottom w:val="none" w:sz="0" w:space="0" w:color="auto"/>
            <w:right w:val="none" w:sz="0" w:space="0" w:color="auto"/>
          </w:divBdr>
          <w:divsChild>
            <w:div w:id="692342447">
              <w:marLeft w:val="0"/>
              <w:marRight w:val="0"/>
              <w:marTop w:val="0"/>
              <w:marBottom w:val="0"/>
              <w:divBdr>
                <w:top w:val="none" w:sz="0" w:space="0" w:color="auto"/>
                <w:left w:val="none" w:sz="0" w:space="0" w:color="auto"/>
                <w:bottom w:val="none" w:sz="0" w:space="0" w:color="auto"/>
                <w:right w:val="none" w:sz="0" w:space="0" w:color="auto"/>
              </w:divBdr>
              <w:divsChild>
                <w:div w:id="158310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1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mahieu.be" TargetMode="External"/><Relationship Id="rId13" Type="http://schemas.openxmlformats.org/officeDocument/2006/relationships/hyperlink" Target="mailto:Protectedbynature@ldcwood.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tel:+3259505514"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ostende@lemahieu.be" TargetMode="External"/><Relationship Id="rId5" Type="http://schemas.openxmlformats.org/officeDocument/2006/relationships/footnotes" Target="footnotes.xml"/><Relationship Id="rId15" Type="http://schemas.openxmlformats.org/officeDocument/2006/relationships/hyperlink" Target="mailto:l.vandenbroeck@lemahieu.be" TargetMode="External"/><Relationship Id="rId10" Type="http://schemas.openxmlformats.org/officeDocument/2006/relationships/hyperlink" Target="http://www.lemahieu.b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gent@lemahieu.be" TargetMode="External"/><Relationship Id="rId14" Type="http://schemas.openxmlformats.org/officeDocument/2006/relationships/hyperlink" Target="http://www.LDCwoo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3</Pages>
  <Words>815</Words>
  <Characters>4486</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Leen Van den Broeck</dc:creator>
  <cp:keywords/>
  <dc:description/>
  <cp:lastModifiedBy>Leen Van den Broeck</cp:lastModifiedBy>
  <cp:revision>21</cp:revision>
  <dcterms:created xsi:type="dcterms:W3CDTF">2025-06-23T13:02:00Z</dcterms:created>
  <dcterms:modified xsi:type="dcterms:W3CDTF">2025-06-30T16:00:00Z</dcterms:modified>
</cp:coreProperties>
</file>